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B21" w14:textId="05DCC92E" w:rsidR="00550478" w:rsidRDefault="006621B4" w:rsidP="00550478">
      <w:pPr>
        <w:jc w:val="center"/>
        <w:rPr>
          <w:b/>
          <w:bCs/>
        </w:rPr>
      </w:pPr>
      <w:r>
        <w:rPr>
          <w:b/>
          <w:bCs/>
        </w:rPr>
        <w:t>Pytania i kazusy z zakresu postępowania administracyjnego</w:t>
      </w:r>
    </w:p>
    <w:p w14:paraId="021EAF8C" w14:textId="6E414C6C" w:rsidR="00CB0B7A" w:rsidRDefault="00CB0B7A" w:rsidP="00550478">
      <w:pPr>
        <w:jc w:val="center"/>
        <w:rPr>
          <w:b/>
          <w:bCs/>
        </w:rPr>
      </w:pPr>
    </w:p>
    <w:p w14:paraId="5A1DBEC6" w14:textId="2E9B2017" w:rsidR="00CB0B7A" w:rsidRDefault="00CB0B7A" w:rsidP="00550478">
      <w:pPr>
        <w:jc w:val="center"/>
        <w:rPr>
          <w:b/>
          <w:bCs/>
        </w:rPr>
      </w:pPr>
      <w:r>
        <w:rPr>
          <w:b/>
          <w:bCs/>
        </w:rPr>
        <w:t>Pod rozwiązaniem proszę podać podstawę prawną</w:t>
      </w:r>
    </w:p>
    <w:p w14:paraId="07CC571D" w14:textId="77777777" w:rsidR="00550478" w:rsidRPr="00C606CE" w:rsidRDefault="00550478" w:rsidP="00550478">
      <w:pPr>
        <w:jc w:val="center"/>
        <w:rPr>
          <w:b/>
          <w:bCs/>
        </w:rPr>
      </w:pPr>
    </w:p>
    <w:p w14:paraId="4536AC68" w14:textId="77777777" w:rsidR="00550478" w:rsidRPr="00FA04CE" w:rsidRDefault="00550478" w:rsidP="00550478">
      <w:pPr>
        <w:pStyle w:val="Akapitzlist"/>
        <w:numPr>
          <w:ilvl w:val="0"/>
          <w:numId w:val="1"/>
        </w:numPr>
        <w:jc w:val="both"/>
      </w:pPr>
      <w:r w:rsidRPr="00FA04CE">
        <w:t>Organami naczelnymi w rozumieniu kodeksu są:</w:t>
      </w:r>
    </w:p>
    <w:p w14:paraId="5D80E673" w14:textId="77777777" w:rsidR="00550478" w:rsidRPr="00FA04CE" w:rsidRDefault="00550478" w:rsidP="00550478">
      <w:pPr>
        <w:pStyle w:val="Akapitzlist"/>
        <w:numPr>
          <w:ilvl w:val="0"/>
          <w:numId w:val="2"/>
        </w:numPr>
        <w:jc w:val="both"/>
      </w:pPr>
      <w:r w:rsidRPr="00FA04CE">
        <w:t>w stosunku do organów administracji rządowej, organów jednostek samorządu terytorialnego, z wyjątkiem samorządowych kolegiów odwoławczych, oraz organów państwowych i samorządowych jednostek organizacyjnych - Prezes Rady Ministrów lub właściwi ministrowie;</w:t>
      </w:r>
    </w:p>
    <w:p w14:paraId="3515AD5C" w14:textId="77777777" w:rsidR="00550478" w:rsidRPr="00FA04CE" w:rsidRDefault="00550478" w:rsidP="00550478">
      <w:pPr>
        <w:pStyle w:val="Akapitzlist"/>
        <w:numPr>
          <w:ilvl w:val="0"/>
          <w:numId w:val="2"/>
        </w:numPr>
        <w:jc w:val="both"/>
      </w:pPr>
      <w:r w:rsidRPr="00FA04CE">
        <w:t>w stosunku do organów jednostek samorządu terytorialnego - samorządowe kolegia odwoławcze, chyba że ustawy szczególne stanowią inaczej;</w:t>
      </w:r>
    </w:p>
    <w:p w14:paraId="1BA86543" w14:textId="77777777" w:rsidR="00550478" w:rsidRPr="00FA04CE" w:rsidRDefault="00550478" w:rsidP="00550478">
      <w:pPr>
        <w:pStyle w:val="Akapitzlist"/>
        <w:numPr>
          <w:ilvl w:val="0"/>
          <w:numId w:val="2"/>
        </w:numPr>
        <w:jc w:val="both"/>
      </w:pPr>
      <w:r w:rsidRPr="00FA04CE">
        <w:t>w stosunku do wojewodów - właściwi w sprawie ministrowie;</w:t>
      </w:r>
    </w:p>
    <w:p w14:paraId="26416FB7" w14:textId="77777777" w:rsidR="00550478" w:rsidRPr="00FA04CE" w:rsidRDefault="00550478" w:rsidP="00550478">
      <w:pPr>
        <w:pStyle w:val="Akapitzlist"/>
        <w:numPr>
          <w:ilvl w:val="0"/>
          <w:numId w:val="2"/>
        </w:numPr>
        <w:jc w:val="both"/>
      </w:pPr>
      <w:r w:rsidRPr="00FA04CE">
        <w:t>w stosunku do organów administracji publicznej innych niż określone w pkt 1 i 2 - odpowiednie organy nadrzędne lub właściwi ministrowie, a w razie ich braku - organy państwowe sprawujące nadzór nad ich działalnością;</w:t>
      </w:r>
    </w:p>
    <w:p w14:paraId="3767980C" w14:textId="77777777" w:rsidR="00550478" w:rsidRDefault="00550478" w:rsidP="00550478">
      <w:pPr>
        <w:jc w:val="both"/>
      </w:pPr>
    </w:p>
    <w:p w14:paraId="1C40D2A9" w14:textId="77777777" w:rsidR="00550478" w:rsidRPr="00FA04CE" w:rsidRDefault="00550478" w:rsidP="00550478">
      <w:pPr>
        <w:jc w:val="both"/>
      </w:pPr>
    </w:p>
    <w:p w14:paraId="7DDE701D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Odwołanie od decyzji wnosi się w terminie:</w:t>
      </w:r>
    </w:p>
    <w:p w14:paraId="597FF6C1" w14:textId="77777777" w:rsidR="00550478" w:rsidRPr="00FA04CE" w:rsidRDefault="00550478" w:rsidP="00550478">
      <w:pPr>
        <w:pStyle w:val="Akapitzlist"/>
        <w:numPr>
          <w:ilvl w:val="0"/>
          <w:numId w:val="3"/>
        </w:numPr>
        <w:spacing w:after="160" w:line="259" w:lineRule="auto"/>
      </w:pPr>
      <w:r w:rsidRPr="00FA04CE">
        <w:t>7 dni;</w:t>
      </w:r>
    </w:p>
    <w:p w14:paraId="1D2A2B73" w14:textId="77777777" w:rsidR="00550478" w:rsidRPr="00FA04CE" w:rsidRDefault="00550478" w:rsidP="00550478">
      <w:pPr>
        <w:pStyle w:val="Akapitzlist"/>
        <w:numPr>
          <w:ilvl w:val="0"/>
          <w:numId w:val="3"/>
        </w:numPr>
        <w:spacing w:after="160" w:line="259" w:lineRule="auto"/>
      </w:pPr>
      <w:r w:rsidRPr="00FA04CE">
        <w:t>14 dni;</w:t>
      </w:r>
    </w:p>
    <w:p w14:paraId="75D18C60" w14:textId="77777777" w:rsidR="00550478" w:rsidRPr="00FA04CE" w:rsidRDefault="00550478" w:rsidP="00550478">
      <w:pPr>
        <w:pStyle w:val="Akapitzlist"/>
        <w:numPr>
          <w:ilvl w:val="0"/>
          <w:numId w:val="3"/>
        </w:numPr>
        <w:spacing w:after="160" w:line="259" w:lineRule="auto"/>
      </w:pPr>
      <w:r w:rsidRPr="00FA04CE">
        <w:t>21 dni;</w:t>
      </w:r>
    </w:p>
    <w:p w14:paraId="03034886" w14:textId="77777777" w:rsidR="00550478" w:rsidRDefault="00550478" w:rsidP="00550478">
      <w:pPr>
        <w:pStyle w:val="Akapitzlist"/>
        <w:numPr>
          <w:ilvl w:val="0"/>
          <w:numId w:val="3"/>
        </w:numPr>
        <w:spacing w:after="160" w:line="259" w:lineRule="auto"/>
      </w:pPr>
      <w:r w:rsidRPr="00FA04CE">
        <w:t>miesiąca.</w:t>
      </w:r>
    </w:p>
    <w:p w14:paraId="3001E3B8" w14:textId="77777777" w:rsidR="00550478" w:rsidRPr="00FA04CE" w:rsidRDefault="00550478" w:rsidP="00550478">
      <w:pPr>
        <w:spacing w:after="160" w:line="259" w:lineRule="auto"/>
      </w:pPr>
    </w:p>
    <w:p w14:paraId="5389D5AC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Pracownik organu administracji publicznej nie podlega wyłączeniu od udziału w postępowaniu w sprawie:</w:t>
      </w:r>
    </w:p>
    <w:p w14:paraId="69D7116E" w14:textId="77777777" w:rsidR="00550478" w:rsidRPr="00FA04CE" w:rsidRDefault="00550478" w:rsidP="00550478">
      <w:pPr>
        <w:pStyle w:val="Akapitzlist"/>
        <w:numPr>
          <w:ilvl w:val="0"/>
          <w:numId w:val="4"/>
        </w:numPr>
        <w:spacing w:after="160" w:line="259" w:lineRule="auto"/>
      </w:pPr>
      <w:r w:rsidRPr="00FA04CE">
        <w:t>w której stroną jest jego mama;</w:t>
      </w:r>
    </w:p>
    <w:p w14:paraId="7AC4A304" w14:textId="77777777" w:rsidR="00550478" w:rsidRPr="00FA04CE" w:rsidRDefault="00550478" w:rsidP="00550478">
      <w:pPr>
        <w:pStyle w:val="Akapitzlist"/>
        <w:numPr>
          <w:ilvl w:val="0"/>
          <w:numId w:val="4"/>
        </w:numPr>
        <w:spacing w:after="160" w:line="259" w:lineRule="auto"/>
      </w:pPr>
      <w:r w:rsidRPr="00FA04CE">
        <w:t>w której stroną jest jego siostrzeniec;</w:t>
      </w:r>
    </w:p>
    <w:p w14:paraId="64AECC88" w14:textId="77777777" w:rsidR="00550478" w:rsidRPr="00FA04CE" w:rsidRDefault="00550478" w:rsidP="00550478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FA04CE">
        <w:t>w której stroną jest jego były małżonek;</w:t>
      </w:r>
    </w:p>
    <w:p w14:paraId="20E975D1" w14:textId="77777777" w:rsidR="00550478" w:rsidRPr="00FA04CE" w:rsidRDefault="00550478" w:rsidP="00550478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FA04CE">
        <w:t>w której stroną jest osoba związana z nim z tytułu przysposobienia, opieki lub kurateli.</w:t>
      </w:r>
    </w:p>
    <w:p w14:paraId="3759A8CB" w14:textId="77777777" w:rsidR="00550478" w:rsidRPr="00FA04CE" w:rsidRDefault="00550478" w:rsidP="00550478">
      <w:pPr>
        <w:spacing w:after="160" w:line="259" w:lineRule="auto"/>
        <w:jc w:val="both"/>
      </w:pPr>
    </w:p>
    <w:p w14:paraId="05AD53BC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Załatwienie sprawy wymagającej postępowania wyjaśniającego powinno nastąpić nie później niż:</w:t>
      </w:r>
    </w:p>
    <w:p w14:paraId="6571FA8F" w14:textId="77777777" w:rsidR="00550478" w:rsidRPr="00FA04CE" w:rsidRDefault="00550478" w:rsidP="00550478">
      <w:pPr>
        <w:pStyle w:val="Akapitzlist"/>
        <w:numPr>
          <w:ilvl w:val="0"/>
          <w:numId w:val="5"/>
        </w:numPr>
        <w:spacing w:after="160" w:line="259" w:lineRule="auto"/>
      </w:pPr>
      <w:r w:rsidRPr="00FA04CE">
        <w:t>w ciągu miesiąca;</w:t>
      </w:r>
    </w:p>
    <w:p w14:paraId="60A620AE" w14:textId="77777777" w:rsidR="00550478" w:rsidRPr="00FA04CE" w:rsidRDefault="00550478" w:rsidP="00550478">
      <w:pPr>
        <w:pStyle w:val="Akapitzlist"/>
        <w:numPr>
          <w:ilvl w:val="0"/>
          <w:numId w:val="5"/>
        </w:numPr>
        <w:spacing w:after="160" w:line="259" w:lineRule="auto"/>
      </w:pPr>
      <w:r w:rsidRPr="00FA04CE">
        <w:t>w ciągu dwóch miesięcy;</w:t>
      </w:r>
    </w:p>
    <w:p w14:paraId="6040A028" w14:textId="77777777" w:rsidR="00550478" w:rsidRPr="00FA04CE" w:rsidRDefault="00550478" w:rsidP="00550478">
      <w:pPr>
        <w:pStyle w:val="Akapitzlist"/>
        <w:numPr>
          <w:ilvl w:val="0"/>
          <w:numId w:val="5"/>
        </w:numPr>
        <w:spacing w:after="160" w:line="259" w:lineRule="auto"/>
      </w:pPr>
      <w:r w:rsidRPr="00FA04CE">
        <w:t>w ciągu trzech miesięcy;</w:t>
      </w:r>
    </w:p>
    <w:p w14:paraId="2A4CFC6B" w14:textId="77777777" w:rsidR="00550478" w:rsidRPr="00FA04CE" w:rsidRDefault="00550478" w:rsidP="00550478">
      <w:pPr>
        <w:pStyle w:val="Akapitzlist"/>
        <w:numPr>
          <w:ilvl w:val="0"/>
          <w:numId w:val="5"/>
        </w:numPr>
        <w:spacing w:after="160" w:line="259" w:lineRule="auto"/>
      </w:pPr>
      <w:r w:rsidRPr="00FA04CE">
        <w:t>w ciągu dwóch tygodni.</w:t>
      </w:r>
    </w:p>
    <w:p w14:paraId="667C5F33" w14:textId="77777777" w:rsidR="00550478" w:rsidRPr="00FA04CE" w:rsidRDefault="00550478" w:rsidP="00550478">
      <w:pPr>
        <w:spacing w:after="160" w:line="259" w:lineRule="auto"/>
        <w:jc w:val="both"/>
      </w:pPr>
    </w:p>
    <w:p w14:paraId="4C5D088F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FA04CE">
        <w:t>Stronie służy prawo do wniesienia ponaglenia, jeżeli:</w:t>
      </w:r>
    </w:p>
    <w:p w14:paraId="281E3868" w14:textId="77777777" w:rsidR="00550478" w:rsidRPr="00FA04CE" w:rsidRDefault="00550478" w:rsidP="0055047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FA04CE">
        <w:t>jeżeli jest niezadowolona z wydanej decyzji lub innego rozstrzygnięcia;</w:t>
      </w:r>
    </w:p>
    <w:p w14:paraId="2A66BB2F" w14:textId="77777777" w:rsidR="00550478" w:rsidRPr="00FA04CE" w:rsidRDefault="00550478" w:rsidP="0055047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FA04CE">
        <w:t>jeżeli zachodzi podstawa do wyłączenia pracownika organu;</w:t>
      </w:r>
    </w:p>
    <w:p w14:paraId="4227C5E7" w14:textId="77777777" w:rsidR="00550478" w:rsidRPr="00FA04CE" w:rsidRDefault="00550478" w:rsidP="0055047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FA04CE">
        <w:t>jeżeli w sprawie występuje bezczynność;</w:t>
      </w:r>
    </w:p>
    <w:p w14:paraId="0AE001DE" w14:textId="77777777" w:rsidR="00550478" w:rsidRPr="00FA04CE" w:rsidRDefault="00550478" w:rsidP="0055047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FA04CE">
        <w:t>jeżeli zachodzi podstawa do wznowienia postępowania.</w:t>
      </w:r>
    </w:p>
    <w:p w14:paraId="4EB4580C" w14:textId="77777777" w:rsidR="00550478" w:rsidRPr="00FA04CE" w:rsidRDefault="00550478" w:rsidP="00550478">
      <w:pPr>
        <w:spacing w:after="160" w:line="259" w:lineRule="auto"/>
        <w:jc w:val="both"/>
      </w:pPr>
    </w:p>
    <w:p w14:paraId="77A29940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lastRenderedPageBreak/>
        <w:t>Zgodnie z kodeksem postępowania administracyjnego pisma doręcza się osobom fizycznym doręcza się:</w:t>
      </w:r>
    </w:p>
    <w:p w14:paraId="33DE24BC" w14:textId="77777777" w:rsidR="00550478" w:rsidRPr="00FA04CE" w:rsidRDefault="00550478" w:rsidP="00550478">
      <w:pPr>
        <w:pStyle w:val="Akapitzlist"/>
        <w:numPr>
          <w:ilvl w:val="0"/>
          <w:numId w:val="7"/>
        </w:numPr>
        <w:spacing w:after="160" w:line="259" w:lineRule="auto"/>
      </w:pPr>
      <w:r w:rsidRPr="00FA04CE">
        <w:t>w miejscu zamieszkania;</w:t>
      </w:r>
    </w:p>
    <w:p w14:paraId="6C341D21" w14:textId="77777777" w:rsidR="00550478" w:rsidRPr="00FA04CE" w:rsidRDefault="00550478" w:rsidP="00550478">
      <w:pPr>
        <w:pStyle w:val="Akapitzlist"/>
        <w:numPr>
          <w:ilvl w:val="0"/>
          <w:numId w:val="7"/>
        </w:numPr>
        <w:spacing w:after="160" w:line="259" w:lineRule="auto"/>
      </w:pPr>
      <w:r w:rsidRPr="00FA04CE">
        <w:t>w miejscu zameldowania;</w:t>
      </w:r>
    </w:p>
    <w:p w14:paraId="264E7D37" w14:textId="77777777" w:rsidR="00550478" w:rsidRPr="00FA04CE" w:rsidRDefault="00550478" w:rsidP="00550478">
      <w:pPr>
        <w:pStyle w:val="Akapitzlist"/>
        <w:numPr>
          <w:ilvl w:val="0"/>
          <w:numId w:val="7"/>
        </w:numPr>
        <w:spacing w:after="160" w:line="259" w:lineRule="auto"/>
      </w:pPr>
      <w:r w:rsidRPr="00FA04CE">
        <w:t>w mieszkaniu;</w:t>
      </w:r>
    </w:p>
    <w:p w14:paraId="2C267522" w14:textId="77777777" w:rsidR="00550478" w:rsidRPr="00FA04CE" w:rsidRDefault="00550478" w:rsidP="00550478">
      <w:pPr>
        <w:pStyle w:val="Akapitzlist"/>
        <w:numPr>
          <w:ilvl w:val="0"/>
          <w:numId w:val="7"/>
        </w:numPr>
        <w:spacing w:after="160" w:line="259" w:lineRule="auto"/>
      </w:pPr>
      <w:r w:rsidRPr="00FA04CE">
        <w:t>w każdy miejscu, w którym zastanie się stronę.</w:t>
      </w:r>
    </w:p>
    <w:p w14:paraId="5A685E22" w14:textId="77777777" w:rsidR="00550478" w:rsidRPr="00FA04CE" w:rsidRDefault="00550478" w:rsidP="00550478">
      <w:pPr>
        <w:spacing w:after="160" w:line="259" w:lineRule="auto"/>
        <w:jc w:val="both"/>
      </w:pPr>
    </w:p>
    <w:p w14:paraId="70F034CF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Zażalenie na postanowienie wnosi się w terminie:</w:t>
      </w:r>
    </w:p>
    <w:p w14:paraId="4A26F012" w14:textId="77777777" w:rsidR="00550478" w:rsidRPr="00FA04CE" w:rsidRDefault="00550478" w:rsidP="00550478">
      <w:pPr>
        <w:pStyle w:val="Akapitzlist"/>
        <w:numPr>
          <w:ilvl w:val="0"/>
          <w:numId w:val="8"/>
        </w:numPr>
        <w:spacing w:after="160" w:line="259" w:lineRule="auto"/>
      </w:pPr>
      <w:r w:rsidRPr="00FA04CE">
        <w:t>7;</w:t>
      </w:r>
    </w:p>
    <w:p w14:paraId="52D4BA94" w14:textId="77777777" w:rsidR="00550478" w:rsidRPr="00FA04CE" w:rsidRDefault="00550478" w:rsidP="00550478">
      <w:pPr>
        <w:pStyle w:val="Akapitzlist"/>
        <w:numPr>
          <w:ilvl w:val="0"/>
          <w:numId w:val="8"/>
        </w:numPr>
        <w:spacing w:after="160" w:line="259" w:lineRule="auto"/>
      </w:pPr>
      <w:r w:rsidRPr="00FA04CE">
        <w:t>10;</w:t>
      </w:r>
    </w:p>
    <w:p w14:paraId="4606AA04" w14:textId="77777777" w:rsidR="00550478" w:rsidRPr="00FA04CE" w:rsidRDefault="00550478" w:rsidP="00550478">
      <w:pPr>
        <w:pStyle w:val="Akapitzlist"/>
        <w:numPr>
          <w:ilvl w:val="0"/>
          <w:numId w:val="8"/>
        </w:numPr>
        <w:spacing w:after="160" w:line="259" w:lineRule="auto"/>
      </w:pPr>
      <w:r w:rsidRPr="00FA04CE">
        <w:t>14</w:t>
      </w:r>
    </w:p>
    <w:p w14:paraId="08B524A9" w14:textId="77777777" w:rsidR="00550478" w:rsidRPr="00FA04CE" w:rsidRDefault="00550478" w:rsidP="00550478">
      <w:pPr>
        <w:pStyle w:val="Akapitzlist"/>
        <w:numPr>
          <w:ilvl w:val="0"/>
          <w:numId w:val="8"/>
        </w:numPr>
        <w:spacing w:after="160" w:line="259" w:lineRule="auto"/>
      </w:pPr>
      <w:r w:rsidRPr="00FA04CE">
        <w:t>miesiąca.</w:t>
      </w:r>
    </w:p>
    <w:p w14:paraId="284C2CA1" w14:textId="77777777" w:rsidR="00550478" w:rsidRPr="00FA04CE" w:rsidRDefault="00550478" w:rsidP="00550478">
      <w:pPr>
        <w:spacing w:after="160" w:line="259" w:lineRule="auto"/>
        <w:jc w:val="both"/>
      </w:pPr>
    </w:p>
    <w:p w14:paraId="0D58F009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Od decyzji wydanej w pierwszej instancji służy stronie odwołanie:</w:t>
      </w:r>
    </w:p>
    <w:p w14:paraId="27FD510D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tylko do dwóch instancji;</w:t>
      </w:r>
    </w:p>
    <w:p w14:paraId="3C1B3A03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do trzech instancji;</w:t>
      </w:r>
    </w:p>
    <w:p w14:paraId="7B8D5A34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tylko do jednej instancji;</w:t>
      </w:r>
    </w:p>
    <w:p w14:paraId="78CA8A47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do Wojewódzkiego Sądu Administracyjnego.</w:t>
      </w:r>
    </w:p>
    <w:p w14:paraId="0D27BCB5" w14:textId="77777777" w:rsidR="00550478" w:rsidRPr="00FA04CE" w:rsidRDefault="00550478" w:rsidP="00550478">
      <w:pPr>
        <w:spacing w:after="160" w:line="259" w:lineRule="auto"/>
        <w:jc w:val="both"/>
      </w:pPr>
    </w:p>
    <w:p w14:paraId="487F296B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W sprawie zakończonej decyzją ostateczną wznawia się postępowanie:</w:t>
      </w:r>
    </w:p>
    <w:p w14:paraId="5164DA84" w14:textId="77777777" w:rsidR="00550478" w:rsidRPr="00FA04CE" w:rsidRDefault="00550478" w:rsidP="00550478">
      <w:pPr>
        <w:pStyle w:val="Akapitzlist"/>
        <w:numPr>
          <w:ilvl w:val="0"/>
          <w:numId w:val="10"/>
        </w:numPr>
        <w:spacing w:after="160" w:line="259" w:lineRule="auto"/>
      </w:pPr>
      <w:r w:rsidRPr="00FA04CE">
        <w:t>decyzja wydana została z naruszeniem przepisów o właściwości;</w:t>
      </w:r>
    </w:p>
    <w:p w14:paraId="251FE255" w14:textId="77777777" w:rsidR="00550478" w:rsidRPr="00FA04CE" w:rsidRDefault="00550478" w:rsidP="00550478">
      <w:pPr>
        <w:pStyle w:val="Akapitzlist"/>
        <w:numPr>
          <w:ilvl w:val="0"/>
          <w:numId w:val="10"/>
        </w:numPr>
        <w:spacing w:after="160" w:line="259" w:lineRule="auto"/>
      </w:pPr>
      <w:r w:rsidRPr="00FA04CE">
        <w:t>decyzja wydana została bez podstawy prawnej lub z rażącym naruszeniem prawa;</w:t>
      </w:r>
    </w:p>
    <w:p w14:paraId="533A8B54" w14:textId="77777777" w:rsidR="00550478" w:rsidRPr="00FA04CE" w:rsidRDefault="00550478" w:rsidP="00550478">
      <w:pPr>
        <w:pStyle w:val="Akapitzlist"/>
        <w:numPr>
          <w:ilvl w:val="0"/>
          <w:numId w:val="10"/>
        </w:numPr>
        <w:spacing w:after="160" w:line="259" w:lineRule="auto"/>
      </w:pPr>
      <w:r w:rsidRPr="00FA04CE">
        <w:t>strona bez własnej winy nie brała udziału w postępowaniu;</w:t>
      </w:r>
    </w:p>
    <w:p w14:paraId="07FFF50E" w14:textId="77777777" w:rsidR="00550478" w:rsidRPr="00FA04CE" w:rsidRDefault="00550478" w:rsidP="00550478">
      <w:pPr>
        <w:pStyle w:val="Akapitzlist"/>
        <w:numPr>
          <w:ilvl w:val="0"/>
          <w:numId w:val="10"/>
        </w:numPr>
        <w:spacing w:after="160" w:line="259" w:lineRule="auto"/>
      </w:pPr>
      <w:r w:rsidRPr="00FA04CE">
        <w:t>decyzja dotyczy sprawy już poprzednio rozstrzygniętej inną decyzją ostateczną albo sprawy, którą załatwiono milcząco;</w:t>
      </w:r>
    </w:p>
    <w:p w14:paraId="0168BDE8" w14:textId="77777777" w:rsidR="00550478" w:rsidRPr="00FA04CE" w:rsidRDefault="00550478" w:rsidP="00550478"/>
    <w:p w14:paraId="2A4A1A04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Organ administracji publicznej stwierdza nieważność decyzji, która:</w:t>
      </w:r>
    </w:p>
    <w:p w14:paraId="77D4CFC9" w14:textId="77777777" w:rsidR="00550478" w:rsidRPr="00FA04CE" w:rsidRDefault="00550478" w:rsidP="00550478">
      <w:pPr>
        <w:pStyle w:val="Akapitzlist"/>
        <w:numPr>
          <w:ilvl w:val="0"/>
          <w:numId w:val="11"/>
        </w:numPr>
        <w:spacing w:after="160" w:line="259" w:lineRule="auto"/>
      </w:pPr>
      <w:r w:rsidRPr="00FA04CE">
        <w:t>decyzja wydana została w wyniku przestępstwa;</w:t>
      </w:r>
    </w:p>
    <w:p w14:paraId="3A345089" w14:textId="77777777" w:rsidR="00550478" w:rsidRPr="00FA04CE" w:rsidRDefault="00550478" w:rsidP="00550478">
      <w:pPr>
        <w:pStyle w:val="Akapitzlist"/>
        <w:numPr>
          <w:ilvl w:val="0"/>
          <w:numId w:val="11"/>
        </w:numPr>
        <w:spacing w:after="160" w:line="259" w:lineRule="auto"/>
      </w:pPr>
      <w:r w:rsidRPr="00FA04CE">
        <w:t>w razie jej wykonania wywołałaby czyn zagrożony karą;</w:t>
      </w:r>
    </w:p>
    <w:p w14:paraId="04027968" w14:textId="77777777" w:rsidR="00550478" w:rsidRPr="00FA04CE" w:rsidRDefault="00550478" w:rsidP="00550478">
      <w:pPr>
        <w:pStyle w:val="Akapitzlist"/>
        <w:numPr>
          <w:ilvl w:val="0"/>
          <w:numId w:val="11"/>
        </w:numPr>
        <w:spacing w:after="160" w:line="259" w:lineRule="auto"/>
      </w:pPr>
      <w:r w:rsidRPr="00FA04CE">
        <w:t>decyzja wydana została przez pracownika lub organ administracji publicznej, który podlega wyłączeniu stosownie do art. 24, 25 i 27 kpa;</w:t>
      </w:r>
    </w:p>
    <w:p w14:paraId="6DF831E4" w14:textId="77777777" w:rsidR="00550478" w:rsidRPr="00FA04CE" w:rsidRDefault="00550478" w:rsidP="00550478">
      <w:pPr>
        <w:pStyle w:val="Akapitzlist"/>
        <w:numPr>
          <w:ilvl w:val="0"/>
          <w:numId w:val="11"/>
        </w:numPr>
        <w:spacing w:after="160" w:line="259" w:lineRule="auto"/>
      </w:pPr>
      <w:r w:rsidRPr="00FA04CE">
        <w:t>strona bez własnej winy nie brała udziału w postępowaniu.</w:t>
      </w:r>
    </w:p>
    <w:p w14:paraId="659EF0FC" w14:textId="77777777" w:rsidR="00550478" w:rsidRPr="00FA04CE" w:rsidRDefault="00550478" w:rsidP="00550478"/>
    <w:p w14:paraId="1D8FE8D0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Przed upływem terminu do wniesienia odwołania decyzja:</w:t>
      </w:r>
    </w:p>
    <w:p w14:paraId="34E3314E" w14:textId="77777777" w:rsidR="00550478" w:rsidRPr="00FA04CE" w:rsidRDefault="00550478" w:rsidP="00550478">
      <w:pPr>
        <w:pStyle w:val="Akapitzlist"/>
        <w:numPr>
          <w:ilvl w:val="0"/>
          <w:numId w:val="12"/>
        </w:numPr>
        <w:spacing w:after="160" w:line="259" w:lineRule="auto"/>
      </w:pPr>
      <w:r w:rsidRPr="00FA04CE">
        <w:t>ulega wykonaniu;</w:t>
      </w:r>
    </w:p>
    <w:p w14:paraId="0AE74A97" w14:textId="77777777" w:rsidR="00550478" w:rsidRPr="00FA04CE" w:rsidRDefault="00550478" w:rsidP="00550478">
      <w:pPr>
        <w:pStyle w:val="Akapitzlist"/>
        <w:numPr>
          <w:ilvl w:val="0"/>
          <w:numId w:val="12"/>
        </w:numPr>
        <w:spacing w:after="160" w:line="259" w:lineRule="auto"/>
      </w:pPr>
      <w:r w:rsidRPr="00FA04CE">
        <w:t>nie ulega wykonaniu.</w:t>
      </w:r>
    </w:p>
    <w:p w14:paraId="662540BF" w14:textId="77777777" w:rsidR="00550478" w:rsidRPr="00FA04CE" w:rsidRDefault="00550478" w:rsidP="00550478"/>
    <w:p w14:paraId="3E31BA93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Świadkami nie mogą być:</w:t>
      </w:r>
    </w:p>
    <w:p w14:paraId="14CF756B" w14:textId="77777777" w:rsidR="00550478" w:rsidRPr="00FA04CE" w:rsidRDefault="00550478" w:rsidP="00550478">
      <w:pPr>
        <w:pStyle w:val="Akapitzlist"/>
        <w:numPr>
          <w:ilvl w:val="0"/>
          <w:numId w:val="13"/>
        </w:numPr>
        <w:spacing w:after="160" w:line="259" w:lineRule="auto"/>
      </w:pPr>
      <w:r w:rsidRPr="00FA04CE">
        <w:t>małżonek strony;</w:t>
      </w:r>
    </w:p>
    <w:p w14:paraId="75D83F71" w14:textId="77777777" w:rsidR="00550478" w:rsidRPr="00FA04CE" w:rsidRDefault="00550478" w:rsidP="00550478">
      <w:pPr>
        <w:pStyle w:val="Akapitzlist"/>
        <w:numPr>
          <w:ilvl w:val="0"/>
          <w:numId w:val="13"/>
        </w:numPr>
        <w:spacing w:after="160" w:line="259" w:lineRule="auto"/>
      </w:pPr>
      <w:r w:rsidRPr="00FA04CE">
        <w:t>konkubent strony;</w:t>
      </w:r>
    </w:p>
    <w:p w14:paraId="0406CD63" w14:textId="77777777" w:rsidR="00550478" w:rsidRPr="00FA04CE" w:rsidRDefault="00550478" w:rsidP="00550478">
      <w:pPr>
        <w:pStyle w:val="Akapitzlist"/>
        <w:numPr>
          <w:ilvl w:val="0"/>
          <w:numId w:val="13"/>
        </w:numPr>
        <w:spacing w:after="160" w:line="259" w:lineRule="auto"/>
      </w:pPr>
      <w:r w:rsidRPr="00FA04CE">
        <w:t>osoby niezdolne do spostrzegania lub komunikowania swych spostrzeżeń;</w:t>
      </w:r>
    </w:p>
    <w:p w14:paraId="140201D8" w14:textId="77777777" w:rsidR="00550478" w:rsidRPr="00FA04CE" w:rsidRDefault="00550478" w:rsidP="00550478">
      <w:pPr>
        <w:pStyle w:val="Akapitzlist"/>
        <w:numPr>
          <w:ilvl w:val="0"/>
          <w:numId w:val="13"/>
        </w:numPr>
        <w:spacing w:after="160" w:line="259" w:lineRule="auto"/>
      </w:pPr>
      <w:r w:rsidRPr="00FA04CE">
        <w:t>chrzestny strony.</w:t>
      </w:r>
    </w:p>
    <w:p w14:paraId="2C0D7BC2" w14:textId="77777777" w:rsidR="00550478" w:rsidRPr="00FA04CE" w:rsidRDefault="00550478" w:rsidP="00550478"/>
    <w:p w14:paraId="1C519579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FA04CE">
        <w:t>Nie sporządza się protokołu z:</w:t>
      </w:r>
    </w:p>
    <w:p w14:paraId="00E00E30" w14:textId="77777777" w:rsidR="00550478" w:rsidRPr="00FA04CE" w:rsidRDefault="00550478" w:rsidP="00550478">
      <w:pPr>
        <w:pStyle w:val="Akapitzlist"/>
        <w:numPr>
          <w:ilvl w:val="0"/>
          <w:numId w:val="14"/>
        </w:numPr>
        <w:spacing w:after="160" w:line="259" w:lineRule="auto"/>
      </w:pPr>
      <w:r w:rsidRPr="00FA04CE">
        <w:t>przyjęcia wniesionego ustnie podania;</w:t>
      </w:r>
    </w:p>
    <w:p w14:paraId="2E8D0900" w14:textId="77777777" w:rsidR="00550478" w:rsidRPr="00FA04CE" w:rsidRDefault="00550478" w:rsidP="00550478">
      <w:pPr>
        <w:pStyle w:val="Akapitzlist"/>
        <w:numPr>
          <w:ilvl w:val="0"/>
          <w:numId w:val="14"/>
        </w:numPr>
        <w:spacing w:after="160" w:line="259" w:lineRule="auto"/>
      </w:pPr>
      <w:r w:rsidRPr="00FA04CE">
        <w:t>z faktu złożenia wniosku inicjującego postępowanie administracyjne;</w:t>
      </w:r>
    </w:p>
    <w:p w14:paraId="739F1C5D" w14:textId="77777777" w:rsidR="00550478" w:rsidRPr="00FA04CE" w:rsidRDefault="00550478" w:rsidP="00550478">
      <w:pPr>
        <w:pStyle w:val="Akapitzlist"/>
        <w:numPr>
          <w:ilvl w:val="0"/>
          <w:numId w:val="14"/>
        </w:numPr>
        <w:spacing w:after="160" w:line="259" w:lineRule="auto"/>
      </w:pPr>
      <w:r w:rsidRPr="00FA04CE">
        <w:t>przesłuchania strony, świadka i biegłego;</w:t>
      </w:r>
    </w:p>
    <w:p w14:paraId="3A101F8C" w14:textId="77777777" w:rsidR="00550478" w:rsidRPr="00FA04CE" w:rsidRDefault="00550478" w:rsidP="00550478">
      <w:pPr>
        <w:pStyle w:val="Akapitzlist"/>
        <w:numPr>
          <w:ilvl w:val="0"/>
          <w:numId w:val="14"/>
        </w:numPr>
        <w:spacing w:after="160" w:line="259" w:lineRule="auto"/>
      </w:pPr>
      <w:r w:rsidRPr="00FA04CE">
        <w:t>oględzin i ekspertyz dokonywanych przy udziale przedstawiciela organu administracji publicznej.</w:t>
      </w:r>
    </w:p>
    <w:p w14:paraId="1797148E" w14:textId="77777777" w:rsidR="00550478" w:rsidRPr="00FA04CE" w:rsidRDefault="00550478" w:rsidP="00550478">
      <w:pPr>
        <w:spacing w:after="160" w:line="259" w:lineRule="auto"/>
        <w:jc w:val="both"/>
      </w:pPr>
    </w:p>
    <w:p w14:paraId="19FC4522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FA04CE">
        <w:t>katalog dowodów, które może przeprowadzić organ jest katalogiem:</w:t>
      </w:r>
    </w:p>
    <w:p w14:paraId="7DF4F001" w14:textId="77777777" w:rsidR="00550478" w:rsidRPr="00FA04CE" w:rsidRDefault="00550478" w:rsidP="00550478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FA04CE">
        <w:t>zamkniętym, tj. kodeks w sposób wyczerpujący wymienia wszystkie dowody;</w:t>
      </w:r>
    </w:p>
    <w:p w14:paraId="38A86195" w14:textId="77777777" w:rsidR="00550478" w:rsidRPr="00FA04CE" w:rsidRDefault="00550478" w:rsidP="00550478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FA04CE">
        <w:t>otwartym, tj. kodeks wymienia przykładowe dowody.</w:t>
      </w:r>
    </w:p>
    <w:p w14:paraId="2EB4577D" w14:textId="77777777" w:rsidR="00550478" w:rsidRPr="00FA04CE" w:rsidRDefault="00550478" w:rsidP="00550478">
      <w:pPr>
        <w:spacing w:after="160" w:line="259" w:lineRule="auto"/>
        <w:jc w:val="both"/>
      </w:pPr>
    </w:p>
    <w:p w14:paraId="578D1F64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FA04CE">
        <w:t>Która z przedstawionych definicji dokumentu urzędowego jest zgodna z kodeksem postępowania administracyjnego:</w:t>
      </w:r>
    </w:p>
    <w:p w14:paraId="5BFA1605" w14:textId="77777777" w:rsidR="00550478" w:rsidRPr="00FA04CE" w:rsidRDefault="00550478" w:rsidP="00550478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FA04CE">
        <w:t>może być wydany przez organ lub organizację społeczną a w przypadkach określonych w ustawach szczególnych przez prokuratora;</w:t>
      </w:r>
    </w:p>
    <w:p w14:paraId="242B9DBA" w14:textId="77777777" w:rsidR="00550478" w:rsidRPr="00FA04CE" w:rsidRDefault="00550478" w:rsidP="00550478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FA04CE">
        <w:t>porządzone w dowolnej wybranej przez organ formie przez powołane do tego organy państwowe w ich zakresie działania stanowią dowód tego, co zostało w nich urzędowo stwierdzone</w:t>
      </w:r>
    </w:p>
    <w:p w14:paraId="384EAF3A" w14:textId="77777777" w:rsidR="00550478" w:rsidRPr="00FA04CE" w:rsidRDefault="00550478" w:rsidP="00550478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FA04CE">
        <w:t>porządzone w przepisanej formie przez powołane do tego organy państwowe stanowią dowód tego, co zostało w nich urzędowo stwierdzone</w:t>
      </w:r>
    </w:p>
    <w:p w14:paraId="3DA528ED" w14:textId="77777777" w:rsidR="00550478" w:rsidRDefault="00550478" w:rsidP="00550478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FA04CE">
        <w:t>porządzone w przepisanej formie przez powołane do tego organy państwowe w ich zakresie działania stanowią dowód tego, co zostało w nich urzędowo stwierdzone.</w:t>
      </w:r>
    </w:p>
    <w:p w14:paraId="041FD24F" w14:textId="77777777" w:rsidR="00550478" w:rsidRPr="00FA04CE" w:rsidRDefault="00550478" w:rsidP="00550478">
      <w:pPr>
        <w:spacing w:after="160" w:line="259" w:lineRule="auto"/>
        <w:jc w:val="both"/>
      </w:pPr>
    </w:p>
    <w:p w14:paraId="53D3DBBE" w14:textId="77777777" w:rsidR="00550478" w:rsidRPr="00FA04CE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bookmarkStart w:id="0" w:name="_Hlk30311539"/>
      <w:r w:rsidRPr="00FA04CE">
        <w:t>Od decyzji wydanej w pierwszej instancji służy stronie odwołanie:</w:t>
      </w:r>
    </w:p>
    <w:p w14:paraId="01A1E6F6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tylko do dwóch instancji;</w:t>
      </w:r>
    </w:p>
    <w:p w14:paraId="3B26242A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do trzech instancji;</w:t>
      </w:r>
    </w:p>
    <w:p w14:paraId="41462CF6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tylko do jednej instancji;</w:t>
      </w:r>
    </w:p>
    <w:p w14:paraId="3C37A62B" w14:textId="77777777" w:rsidR="00550478" w:rsidRPr="00FA04CE" w:rsidRDefault="00550478" w:rsidP="00550478">
      <w:pPr>
        <w:pStyle w:val="Akapitzlist"/>
        <w:numPr>
          <w:ilvl w:val="0"/>
          <w:numId w:val="9"/>
        </w:numPr>
        <w:spacing w:after="160" w:line="259" w:lineRule="auto"/>
      </w:pPr>
      <w:r w:rsidRPr="00FA04CE">
        <w:t>do Wojewódzkiego Sądu Administracyjnego.</w:t>
      </w:r>
    </w:p>
    <w:bookmarkEnd w:id="0"/>
    <w:p w14:paraId="3DEEA06E" w14:textId="77777777" w:rsidR="00550478" w:rsidRDefault="00550478" w:rsidP="00550478">
      <w:pPr>
        <w:spacing w:after="160" w:line="259" w:lineRule="auto"/>
        <w:jc w:val="both"/>
      </w:pPr>
    </w:p>
    <w:p w14:paraId="068D6984" w14:textId="77777777" w:rsidR="00550478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>
        <w:t>W jakim terminie od dnia doręczenia lub ogłoszenia decyzji Strona może zażądać jej uzupełnienia co do rozstrzygnięcia bądź co do prawa odwołania, wniesienia w stosunku do decyzji powództwa do sądu powszechnego lub skargi do sądu administracyjnego albo sprostowania zamieszczonego w decyzji pouczenia w tych kwestiach:</w:t>
      </w:r>
    </w:p>
    <w:p w14:paraId="7A15A05A" w14:textId="77777777" w:rsidR="00550478" w:rsidRDefault="00550478" w:rsidP="00550478">
      <w:pPr>
        <w:pStyle w:val="Akapitzlist"/>
        <w:numPr>
          <w:ilvl w:val="0"/>
          <w:numId w:val="17"/>
        </w:numPr>
        <w:spacing w:after="160" w:line="259" w:lineRule="auto"/>
      </w:pPr>
      <w:bookmarkStart w:id="1" w:name="_Hlk30012816"/>
      <w:r>
        <w:t>7;</w:t>
      </w:r>
    </w:p>
    <w:p w14:paraId="2AB58DC4" w14:textId="77777777" w:rsidR="00550478" w:rsidRDefault="00550478" w:rsidP="00550478">
      <w:pPr>
        <w:pStyle w:val="Akapitzlist"/>
        <w:numPr>
          <w:ilvl w:val="0"/>
          <w:numId w:val="17"/>
        </w:numPr>
        <w:spacing w:after="160" w:line="259" w:lineRule="auto"/>
      </w:pPr>
      <w:r>
        <w:t>10;</w:t>
      </w:r>
    </w:p>
    <w:p w14:paraId="120C4F6E" w14:textId="77777777" w:rsidR="00550478" w:rsidRDefault="00550478" w:rsidP="00550478">
      <w:pPr>
        <w:pStyle w:val="Akapitzlist"/>
        <w:numPr>
          <w:ilvl w:val="0"/>
          <w:numId w:val="17"/>
        </w:numPr>
        <w:spacing w:after="160" w:line="259" w:lineRule="auto"/>
      </w:pPr>
      <w:r>
        <w:t>14</w:t>
      </w:r>
    </w:p>
    <w:p w14:paraId="7D4FDD6A" w14:textId="77777777" w:rsidR="00550478" w:rsidRDefault="00550478" w:rsidP="00550478">
      <w:pPr>
        <w:pStyle w:val="Akapitzlist"/>
        <w:numPr>
          <w:ilvl w:val="0"/>
          <w:numId w:val="17"/>
        </w:numPr>
        <w:spacing w:after="160" w:line="259" w:lineRule="auto"/>
      </w:pPr>
      <w:r>
        <w:t>miesiąc.</w:t>
      </w:r>
    </w:p>
    <w:bookmarkEnd w:id="1"/>
    <w:p w14:paraId="7BEE1D05" w14:textId="77777777" w:rsidR="00550478" w:rsidRDefault="00550478" w:rsidP="00550478">
      <w:pPr>
        <w:spacing w:after="160" w:line="259" w:lineRule="auto"/>
        <w:jc w:val="both"/>
      </w:pPr>
    </w:p>
    <w:p w14:paraId="78DC5035" w14:textId="77777777" w:rsidR="00550478" w:rsidRDefault="00550478" w:rsidP="00550478">
      <w:pPr>
        <w:pStyle w:val="Akapitzlist"/>
        <w:numPr>
          <w:ilvl w:val="0"/>
          <w:numId w:val="1"/>
        </w:numPr>
        <w:spacing w:after="160" w:line="259" w:lineRule="auto"/>
      </w:pPr>
      <w:r w:rsidRPr="00136B3E">
        <w:t>W wezwaniu na rozprawę określa się</w:t>
      </w:r>
      <w:r>
        <w:t>:</w:t>
      </w:r>
    </w:p>
    <w:p w14:paraId="36FE0A26" w14:textId="77777777" w:rsidR="00550478" w:rsidRDefault="00550478" w:rsidP="00550478">
      <w:pPr>
        <w:pStyle w:val="Akapitzlist"/>
        <w:numPr>
          <w:ilvl w:val="0"/>
          <w:numId w:val="18"/>
        </w:numPr>
        <w:spacing w:after="160" w:line="259" w:lineRule="auto"/>
      </w:pPr>
      <w:r>
        <w:lastRenderedPageBreak/>
        <w:t>termin i miejsce rozprawy;</w:t>
      </w:r>
    </w:p>
    <w:p w14:paraId="4AD82840" w14:textId="77777777" w:rsidR="00550478" w:rsidRDefault="00550478" w:rsidP="00550478">
      <w:pPr>
        <w:pStyle w:val="Akapitzlist"/>
        <w:numPr>
          <w:ilvl w:val="0"/>
          <w:numId w:val="18"/>
        </w:numPr>
        <w:spacing w:after="160" w:line="259" w:lineRule="auto"/>
      </w:pPr>
      <w:r>
        <w:t>termin i przedmiot rozprawy;</w:t>
      </w:r>
    </w:p>
    <w:p w14:paraId="618CEDEC" w14:textId="77777777" w:rsidR="00550478" w:rsidRDefault="00550478" w:rsidP="00550478">
      <w:pPr>
        <w:pStyle w:val="Akapitzlist"/>
        <w:numPr>
          <w:ilvl w:val="0"/>
          <w:numId w:val="18"/>
        </w:numPr>
        <w:spacing w:after="160" w:line="259" w:lineRule="auto"/>
      </w:pPr>
      <w:r>
        <w:t>termin, organ i przedmiot rozprawy;</w:t>
      </w:r>
    </w:p>
    <w:p w14:paraId="76906C4B" w14:textId="77777777" w:rsidR="00550478" w:rsidRDefault="00550478" w:rsidP="00550478">
      <w:pPr>
        <w:pStyle w:val="Akapitzlist"/>
        <w:numPr>
          <w:ilvl w:val="0"/>
          <w:numId w:val="18"/>
        </w:numPr>
        <w:spacing w:after="160" w:line="259" w:lineRule="auto"/>
      </w:pPr>
      <w:r w:rsidRPr="00136B3E">
        <w:t>termin, miejsce i przedmiot rozpraw</w:t>
      </w:r>
      <w:r>
        <w:t>y.</w:t>
      </w:r>
    </w:p>
    <w:p w14:paraId="1D97793A" w14:textId="77777777" w:rsidR="00550478" w:rsidRDefault="00550478" w:rsidP="00550478">
      <w:pPr>
        <w:spacing w:after="160" w:line="259" w:lineRule="auto"/>
        <w:jc w:val="both"/>
      </w:pPr>
    </w:p>
    <w:sectPr w:rsidR="0055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A4D"/>
    <w:multiLevelType w:val="hybridMultilevel"/>
    <w:tmpl w:val="E9D65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F05"/>
    <w:multiLevelType w:val="hybridMultilevel"/>
    <w:tmpl w:val="E7F06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65E7"/>
    <w:multiLevelType w:val="hybridMultilevel"/>
    <w:tmpl w:val="99DA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401B"/>
    <w:multiLevelType w:val="hybridMultilevel"/>
    <w:tmpl w:val="751AE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5FA3"/>
    <w:multiLevelType w:val="hybridMultilevel"/>
    <w:tmpl w:val="119E5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F5B7B"/>
    <w:multiLevelType w:val="hybridMultilevel"/>
    <w:tmpl w:val="507E7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7E5A"/>
    <w:multiLevelType w:val="hybridMultilevel"/>
    <w:tmpl w:val="F8905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40E0"/>
    <w:multiLevelType w:val="hybridMultilevel"/>
    <w:tmpl w:val="4C1A0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4108"/>
    <w:multiLevelType w:val="hybridMultilevel"/>
    <w:tmpl w:val="92569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5FC6"/>
    <w:multiLevelType w:val="hybridMultilevel"/>
    <w:tmpl w:val="EEBC3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5C3A"/>
    <w:multiLevelType w:val="hybridMultilevel"/>
    <w:tmpl w:val="CA98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3945"/>
    <w:multiLevelType w:val="hybridMultilevel"/>
    <w:tmpl w:val="A3068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F58FA"/>
    <w:multiLevelType w:val="hybridMultilevel"/>
    <w:tmpl w:val="839A4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1CC9"/>
    <w:multiLevelType w:val="hybridMultilevel"/>
    <w:tmpl w:val="6D0E0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17E3D"/>
    <w:multiLevelType w:val="hybridMultilevel"/>
    <w:tmpl w:val="5E626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80974"/>
    <w:multiLevelType w:val="hybridMultilevel"/>
    <w:tmpl w:val="BA6A1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1415B"/>
    <w:multiLevelType w:val="hybridMultilevel"/>
    <w:tmpl w:val="8AE0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619F"/>
    <w:multiLevelType w:val="hybridMultilevel"/>
    <w:tmpl w:val="A8CE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26714"/>
    <w:multiLevelType w:val="hybridMultilevel"/>
    <w:tmpl w:val="6B667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12B19"/>
    <w:multiLevelType w:val="hybridMultilevel"/>
    <w:tmpl w:val="118C7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4"/>
  </w:num>
  <w:num w:numId="5">
    <w:abstractNumId w:val="16"/>
  </w:num>
  <w:num w:numId="6">
    <w:abstractNumId w:val="15"/>
  </w:num>
  <w:num w:numId="7">
    <w:abstractNumId w:val="0"/>
  </w:num>
  <w:num w:numId="8">
    <w:abstractNumId w:val="19"/>
  </w:num>
  <w:num w:numId="9">
    <w:abstractNumId w:val="18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78"/>
    <w:rsid w:val="002B173A"/>
    <w:rsid w:val="003F69C1"/>
    <w:rsid w:val="00550478"/>
    <w:rsid w:val="006621B4"/>
    <w:rsid w:val="00700F8E"/>
    <w:rsid w:val="00882CF8"/>
    <w:rsid w:val="00AA7713"/>
    <w:rsid w:val="00CB0B7A"/>
    <w:rsid w:val="00F24DC9"/>
    <w:rsid w:val="00F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1F8"/>
  <w15:chartTrackingRefBased/>
  <w15:docId w15:val="{9C23BAE2-E308-4910-834D-CD13BCE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0478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04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sekretariat2</cp:lastModifiedBy>
  <cp:revision>2</cp:revision>
  <dcterms:created xsi:type="dcterms:W3CDTF">2020-05-04T11:27:00Z</dcterms:created>
  <dcterms:modified xsi:type="dcterms:W3CDTF">2020-05-04T11:27:00Z</dcterms:modified>
</cp:coreProperties>
</file>