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B4F27" w14:textId="77777777" w:rsidR="00AF134C" w:rsidRPr="00AF134C" w:rsidRDefault="00AF134C" w:rsidP="00AF134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F0000"/>
          <w:sz w:val="48"/>
          <w:szCs w:val="48"/>
          <w:lang w:eastAsia="pl-PL"/>
        </w:rPr>
      </w:pPr>
      <w:r w:rsidRPr="00AF134C">
        <w:rPr>
          <w:rFonts w:ascii="Arial" w:eastAsia="Times New Roman" w:hAnsi="Arial" w:cs="Arial"/>
          <w:b/>
          <w:bCs/>
          <w:color w:val="FF0000"/>
          <w:sz w:val="48"/>
          <w:szCs w:val="48"/>
          <w:lang w:eastAsia="pl-PL"/>
        </w:rPr>
        <w:t>Wykonywanie czynności opiekuńczych</w:t>
      </w:r>
    </w:p>
    <w:p w14:paraId="5EC90438" w14:textId="77777777" w:rsidR="00AF134C" w:rsidRPr="00AF134C" w:rsidRDefault="00AF134C" w:rsidP="00AF134C">
      <w:pPr>
        <w:shd w:val="clear" w:color="auto" w:fill="FFFFFF"/>
        <w:spacing w:after="240" w:line="256" w:lineRule="atLeast"/>
        <w:rPr>
          <w:rFonts w:ascii="Arial" w:eastAsia="Times New Roman" w:hAnsi="Arial" w:cs="Arial"/>
          <w:color w:val="000000"/>
          <w:lang w:eastAsia="pl-PL"/>
        </w:rPr>
      </w:pPr>
    </w:p>
    <w:p w14:paraId="60B3BD0C" w14:textId="61EC6369" w:rsidR="00AF134C" w:rsidRDefault="00AF134C" w:rsidP="00AF13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AF134C">
        <w:rPr>
          <w:rFonts w:ascii="Arial" w:eastAsia="Times New Roman" w:hAnsi="Arial" w:cs="Arial"/>
          <w:b/>
          <w:bCs/>
          <w:color w:val="000000"/>
          <w:lang w:eastAsia="pl-PL"/>
        </w:rPr>
        <w:t>Wprowadzenie</w:t>
      </w:r>
    </w:p>
    <w:p w14:paraId="44AE921B" w14:textId="77777777" w:rsidR="00AF134C" w:rsidRPr="00AF134C" w:rsidRDefault="00AF134C" w:rsidP="00AF1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A6853FE" w14:textId="77777777" w:rsidR="00AF134C" w:rsidRPr="00AF134C" w:rsidRDefault="00AF134C" w:rsidP="00AF134C">
      <w:pPr>
        <w:shd w:val="clear" w:color="auto" w:fill="FFFFFF"/>
        <w:spacing w:line="256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 xml:space="preserve">Działania opiekuńcze są jednym z najstarszych przejawów aktywności człowieka, podejmowanej wobec drugiej osoby w sytuacji, gdy występuje ograniczenie lub brak możliwości zaspokajania przez nią podstawowych potrzeb. Bez nich niejednokrotnie niemożliwe byłoby utrzymanie życia, a także zachowanie i przywracanie zdrowia. Dbanie i troszczenie się o zaspokajanie podstawowych potrzeb życiowych człowieka, dbanie o samego siebie oraz pomaganie innym, gdy z jakichś powodów nie są w stanie sami tego czynić, było od zarania dziejów podstawą intuicyjnych </w:t>
      </w:r>
      <w:proofErr w:type="spellStart"/>
      <w:r w:rsidRPr="00AF134C">
        <w:rPr>
          <w:rFonts w:ascii="Arial" w:eastAsia="Times New Roman" w:hAnsi="Arial" w:cs="Arial"/>
          <w:color w:val="000000"/>
          <w:lang w:eastAsia="pl-PL"/>
        </w:rPr>
        <w:t>zachowań</w:t>
      </w:r>
      <w:proofErr w:type="spellEnd"/>
      <w:r w:rsidRPr="00AF134C">
        <w:rPr>
          <w:rFonts w:ascii="Arial" w:eastAsia="Times New Roman" w:hAnsi="Arial" w:cs="Arial"/>
          <w:color w:val="000000"/>
          <w:lang w:eastAsia="pl-PL"/>
        </w:rPr>
        <w:t xml:space="preserve"> ludzkich. Od czasów, gdy pielęgnowanie zaczęło funkcjonować w formie zawodowej (druga połowa XIX wieku) działania opiekuńcze (wyuczone) stały się immanentną treścią zawodowego pielęgnowania.</w:t>
      </w:r>
    </w:p>
    <w:p w14:paraId="3F6B20EC" w14:textId="77777777" w:rsidR="00AF134C" w:rsidRPr="00AF134C" w:rsidRDefault="00AF134C" w:rsidP="00AF134C">
      <w:pPr>
        <w:shd w:val="clear" w:color="auto" w:fill="FFFFFF"/>
        <w:spacing w:line="256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 xml:space="preserve">Opiekuńczość postrzegana jest jako intencja tworzenia subiektywnego sensu odczuwania troski przez pacjenta. Odczuwanie troski jest istotą dobrostanu i podstawą istnienia poczucia bezpieczeństwa uzyskiwanego dzięki </w:t>
      </w:r>
      <w:proofErr w:type="spellStart"/>
      <w:r w:rsidRPr="00AF134C">
        <w:rPr>
          <w:rFonts w:ascii="Arial" w:eastAsia="Times New Roman" w:hAnsi="Arial" w:cs="Arial"/>
          <w:color w:val="000000"/>
          <w:lang w:eastAsia="pl-PL"/>
        </w:rPr>
        <w:t>zachowaniom</w:t>
      </w:r>
      <w:proofErr w:type="spellEnd"/>
      <w:r w:rsidRPr="00AF134C">
        <w:rPr>
          <w:rFonts w:ascii="Arial" w:eastAsia="Times New Roman" w:hAnsi="Arial" w:cs="Arial"/>
          <w:color w:val="000000"/>
          <w:lang w:eastAsia="pl-PL"/>
        </w:rPr>
        <w:t xml:space="preserve"> innych. Opiekuńczość oparta jest na koncepcji postrzegania pacjenta holistycznie. Aby dobrze pomagać innym, należy poznać ich możliwości, potrzeby i problemy. Umożliwiają to narzędzia służące do określenia możliwości w zakresie podstawowych oraz złożonych czynności w życiu codziennym klienta.</w:t>
      </w:r>
    </w:p>
    <w:p w14:paraId="0BDADBEC" w14:textId="77777777" w:rsidR="00AF134C" w:rsidRPr="00AF134C" w:rsidRDefault="00AF134C" w:rsidP="00AF134C">
      <w:pPr>
        <w:shd w:val="clear" w:color="auto" w:fill="FFFFFF"/>
        <w:spacing w:line="256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Jednym z podstawowych narzędzi oceniających stopień samodzielności w zakresie wydolności samoobsługowej są skale:</w:t>
      </w:r>
    </w:p>
    <w:p w14:paraId="6633AC92" w14:textId="77777777" w:rsidR="00AF134C" w:rsidRPr="00AF134C" w:rsidRDefault="00AF134C" w:rsidP="00AF134C">
      <w:pPr>
        <w:numPr>
          <w:ilvl w:val="0"/>
          <w:numId w:val="1"/>
        </w:numPr>
        <w:shd w:val="clear" w:color="auto" w:fill="FFFFFF"/>
        <w:spacing w:after="60" w:line="256" w:lineRule="atLeast"/>
        <w:ind w:left="0" w:firstLine="0"/>
        <w:jc w:val="both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Cambria" w:eastAsia="Times New Roman" w:hAnsi="Cambria" w:cs="Arial"/>
          <w:color w:val="000000"/>
          <w:lang w:eastAsia="pl-PL"/>
        </w:rPr>
        <w:t>Skala Codziennej Aktywności Życiowej – ADL, IADL,</w:t>
      </w:r>
      <w:r w:rsidRPr="00AF134C">
        <w:rPr>
          <w:rFonts w:ascii="Calibri" w:eastAsia="Times New Roman" w:hAnsi="Calibri" w:cs="Calibri"/>
          <w:color w:val="000000"/>
          <w:lang w:eastAsia="pl-PL"/>
        </w:rPr>
        <w:t> </w:t>
      </w:r>
      <w:proofErr w:type="spellStart"/>
      <w:r w:rsidRPr="00AF134C">
        <w:rPr>
          <w:rFonts w:ascii="Cambria" w:eastAsia="Times New Roman" w:hAnsi="Cambria" w:cs="Arial"/>
          <w:color w:val="000000"/>
          <w:lang w:eastAsia="pl-PL"/>
        </w:rPr>
        <w:t>Barthela</w:t>
      </w:r>
      <w:proofErr w:type="spellEnd"/>
      <w:r w:rsidRPr="00AF134C">
        <w:rPr>
          <w:rFonts w:ascii="Cambria" w:eastAsia="Times New Roman" w:hAnsi="Cambria" w:cs="Arial"/>
          <w:color w:val="000000"/>
          <w:lang w:eastAsia="pl-PL"/>
        </w:rPr>
        <w:t>, Katza, </w:t>
      </w:r>
      <w:r w:rsidRPr="00AF134C">
        <w:rPr>
          <w:rFonts w:ascii="Arial" w:eastAsia="Times New Roman" w:hAnsi="Arial" w:cs="Arial"/>
          <w:color w:val="000000"/>
          <w:lang w:eastAsia="pl-PL"/>
        </w:rPr>
        <w:t>skale te zmierzają do określenia stopnia możliwości samodzielnego wykonywania podstawowych czynności życia/dnia codziennego.</w:t>
      </w:r>
    </w:p>
    <w:p w14:paraId="677053F3" w14:textId="77777777" w:rsidR="00AF134C" w:rsidRPr="00AF134C" w:rsidRDefault="00AF134C" w:rsidP="00AF134C">
      <w:pPr>
        <w:numPr>
          <w:ilvl w:val="0"/>
          <w:numId w:val="1"/>
        </w:numPr>
        <w:shd w:val="clear" w:color="auto" w:fill="FFFFFF"/>
        <w:spacing w:after="60" w:line="256" w:lineRule="atLeast"/>
        <w:ind w:left="0" w:firstLine="0"/>
        <w:jc w:val="both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 xml:space="preserve">Skala </w:t>
      </w:r>
      <w:proofErr w:type="spellStart"/>
      <w:r w:rsidRPr="00AF134C">
        <w:rPr>
          <w:rFonts w:ascii="Arial" w:eastAsia="Times New Roman" w:hAnsi="Arial" w:cs="Arial"/>
          <w:color w:val="000000"/>
          <w:lang w:eastAsia="pl-PL"/>
        </w:rPr>
        <w:t>Lawtona</w:t>
      </w:r>
      <w:proofErr w:type="spellEnd"/>
      <w:r w:rsidRPr="00AF134C">
        <w:rPr>
          <w:rFonts w:ascii="Arial" w:eastAsia="Times New Roman" w:hAnsi="Arial" w:cs="Arial"/>
          <w:color w:val="000000"/>
          <w:lang w:eastAsia="pl-PL"/>
        </w:rPr>
        <w:t xml:space="preserve"> ocenia czynności złożone, niezbędne do funkcjonowania w społeczeństwie, np. samodzielne podróżowanie, używanie sprzętu gospodarstwa domowego, telefonu, przyjmowania leków;</w:t>
      </w:r>
    </w:p>
    <w:p w14:paraId="5B51753B" w14:textId="77777777" w:rsidR="00AF134C" w:rsidRPr="00AF134C" w:rsidRDefault="00AF134C" w:rsidP="00AF134C">
      <w:pPr>
        <w:numPr>
          <w:ilvl w:val="0"/>
          <w:numId w:val="1"/>
        </w:numPr>
        <w:shd w:val="clear" w:color="auto" w:fill="FFFFFF"/>
        <w:spacing w:after="60" w:line="256" w:lineRule="atLeast"/>
        <w:ind w:left="0" w:firstLine="0"/>
        <w:jc w:val="both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Skala Williamsa –</w:t>
      </w:r>
      <w:r w:rsidRPr="00AF134C">
        <w:rPr>
          <w:rFonts w:ascii="Arial" w:eastAsia="Times New Roman" w:hAnsi="Arial" w:cs="Arial"/>
          <w:i/>
          <w:iCs/>
          <w:color w:val="000000"/>
          <w:lang w:eastAsia="pl-PL"/>
        </w:rPr>
        <w:t> </w:t>
      </w:r>
      <w:r w:rsidRPr="00AF134C">
        <w:rPr>
          <w:rFonts w:ascii="Arial" w:eastAsia="Times New Roman" w:hAnsi="Arial" w:cs="Arial"/>
          <w:color w:val="000000"/>
          <w:lang w:eastAsia="pl-PL"/>
        </w:rPr>
        <w:t>ocenia cztery rodzaje aktywności i obejmuje następujące czynności:</w:t>
      </w:r>
    </w:p>
    <w:p w14:paraId="5F0B3E1C" w14:textId="77777777" w:rsidR="00AF134C" w:rsidRPr="00AF134C" w:rsidRDefault="00AF134C" w:rsidP="00AF134C">
      <w:pPr>
        <w:numPr>
          <w:ilvl w:val="0"/>
          <w:numId w:val="2"/>
        </w:numPr>
        <w:shd w:val="clear" w:color="auto" w:fill="FFFFFF"/>
        <w:spacing w:after="60" w:line="256" w:lineRule="atLeast"/>
        <w:ind w:left="0" w:firstLine="0"/>
        <w:jc w:val="both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zabiegi higieniczne i zaspokajanie podstawowych potrzeb życiowych,</w:t>
      </w:r>
    </w:p>
    <w:p w14:paraId="4D5AA4AB" w14:textId="77777777" w:rsidR="00AF134C" w:rsidRPr="00AF134C" w:rsidRDefault="00AF134C" w:rsidP="00AF134C">
      <w:pPr>
        <w:numPr>
          <w:ilvl w:val="0"/>
          <w:numId w:val="2"/>
        </w:numPr>
        <w:shd w:val="clear" w:color="auto" w:fill="FFFFFF"/>
        <w:spacing w:after="60" w:line="256" w:lineRule="atLeast"/>
        <w:ind w:left="0" w:firstLine="0"/>
        <w:jc w:val="both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wykonywanie prostych czynności związanych z prowadzeniem gospodarstwa domowego,</w:t>
      </w:r>
    </w:p>
    <w:p w14:paraId="296C0E90" w14:textId="77777777" w:rsidR="00AF134C" w:rsidRPr="00AF134C" w:rsidRDefault="00AF134C" w:rsidP="00AF134C">
      <w:pPr>
        <w:numPr>
          <w:ilvl w:val="0"/>
          <w:numId w:val="2"/>
        </w:numPr>
        <w:shd w:val="clear" w:color="auto" w:fill="FFFFFF"/>
        <w:spacing w:after="0" w:line="256" w:lineRule="atLeast"/>
        <w:ind w:left="0" w:firstLine="0"/>
        <w:jc w:val="both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poruszanie się po mieszkaniu, w sąsiedztwie domu lub w większej od niego odległości,</w:t>
      </w:r>
    </w:p>
    <w:p w14:paraId="31776701" w14:textId="77777777" w:rsidR="00AF134C" w:rsidRPr="00AF134C" w:rsidRDefault="00AF134C" w:rsidP="00AF134C">
      <w:pPr>
        <w:numPr>
          <w:ilvl w:val="0"/>
          <w:numId w:val="2"/>
        </w:numPr>
        <w:shd w:val="clear" w:color="auto" w:fill="FFFFFF"/>
        <w:spacing w:after="60" w:line="256" w:lineRule="atLeast"/>
        <w:ind w:left="0" w:firstLine="0"/>
        <w:jc w:val="both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praca zawodowa lub zarobkowa;</w:t>
      </w:r>
    </w:p>
    <w:p w14:paraId="4CB77026" w14:textId="77777777" w:rsidR="00AF134C" w:rsidRPr="00AF134C" w:rsidRDefault="00AF134C" w:rsidP="00AF134C">
      <w:pPr>
        <w:numPr>
          <w:ilvl w:val="0"/>
          <w:numId w:val="3"/>
        </w:numPr>
        <w:shd w:val="clear" w:color="auto" w:fill="FFFFFF"/>
        <w:spacing w:after="60" w:line="256" w:lineRule="atLeast"/>
        <w:ind w:left="0" w:firstLine="0"/>
        <w:jc w:val="both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całościowa ocena geriatryczna (COG);</w:t>
      </w:r>
    </w:p>
    <w:p w14:paraId="34563307" w14:textId="77777777" w:rsidR="00AF134C" w:rsidRPr="00AF134C" w:rsidRDefault="00AF134C" w:rsidP="00AF134C">
      <w:pPr>
        <w:numPr>
          <w:ilvl w:val="0"/>
          <w:numId w:val="3"/>
        </w:numPr>
        <w:shd w:val="clear" w:color="auto" w:fill="FFFFFF"/>
        <w:spacing w:after="60" w:line="256" w:lineRule="atLeast"/>
        <w:ind w:left="0" w:firstLine="0"/>
        <w:jc w:val="both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skala oceny równowagi i chodu </w:t>
      </w:r>
      <w:r w:rsidRPr="00AF134C">
        <w:rPr>
          <w:rFonts w:ascii="Cambria" w:eastAsia="Times New Roman" w:hAnsi="Cambria" w:cs="Arial"/>
          <w:color w:val="000000"/>
          <w:lang w:eastAsia="pl-PL"/>
        </w:rPr>
        <w:t>TINETTI;</w:t>
      </w:r>
    </w:p>
    <w:p w14:paraId="69F0697C" w14:textId="77777777" w:rsidR="00AF134C" w:rsidRPr="00AF134C" w:rsidRDefault="00AF134C" w:rsidP="00AF134C">
      <w:pPr>
        <w:numPr>
          <w:ilvl w:val="0"/>
          <w:numId w:val="3"/>
        </w:numPr>
        <w:shd w:val="clear" w:color="auto" w:fill="FFFFFF"/>
        <w:spacing w:after="60" w:line="256" w:lineRule="atLeast"/>
        <w:ind w:left="0" w:firstLine="0"/>
        <w:jc w:val="both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ocena ryzyka upadków </w:t>
      </w:r>
      <w:r w:rsidRPr="00AF134C">
        <w:rPr>
          <w:rFonts w:ascii="Cambria" w:eastAsia="Times New Roman" w:hAnsi="Cambria" w:cs="Arial"/>
          <w:color w:val="000000"/>
          <w:lang w:eastAsia="pl-PL"/>
        </w:rPr>
        <w:t xml:space="preserve">– Skala </w:t>
      </w:r>
      <w:proofErr w:type="spellStart"/>
      <w:r w:rsidRPr="00AF134C">
        <w:rPr>
          <w:rFonts w:ascii="Cambria" w:eastAsia="Times New Roman" w:hAnsi="Cambria" w:cs="Arial"/>
          <w:color w:val="000000"/>
          <w:lang w:eastAsia="pl-PL"/>
        </w:rPr>
        <w:t>Tinetti</w:t>
      </w:r>
      <w:proofErr w:type="spellEnd"/>
      <w:r w:rsidRPr="00AF134C">
        <w:rPr>
          <w:rFonts w:ascii="Cambria" w:eastAsia="Times New Roman" w:hAnsi="Cambria" w:cs="Arial"/>
          <w:color w:val="000000"/>
          <w:lang w:eastAsia="pl-PL"/>
        </w:rPr>
        <w:t>;</w:t>
      </w:r>
    </w:p>
    <w:p w14:paraId="470BA100" w14:textId="77777777" w:rsidR="00AF134C" w:rsidRPr="00AF134C" w:rsidRDefault="00AF134C" w:rsidP="00AF134C">
      <w:pPr>
        <w:numPr>
          <w:ilvl w:val="0"/>
          <w:numId w:val="3"/>
        </w:numPr>
        <w:shd w:val="clear" w:color="auto" w:fill="FFFFFF"/>
        <w:spacing w:after="60" w:line="256" w:lineRule="atLeast"/>
        <w:ind w:left="0" w:firstLine="0"/>
        <w:jc w:val="both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Cambria" w:eastAsia="Times New Roman" w:hAnsi="Cambria" w:cs="Arial"/>
          <w:color w:val="000000"/>
          <w:lang w:eastAsia="pl-PL"/>
        </w:rPr>
        <w:t>zbiorcza ocena funkcji układu nerwowego i kostno-stawowego;</w:t>
      </w:r>
    </w:p>
    <w:p w14:paraId="242C4682" w14:textId="77777777" w:rsidR="00AF134C" w:rsidRPr="00AF134C" w:rsidRDefault="00AF134C" w:rsidP="00AF134C">
      <w:pPr>
        <w:numPr>
          <w:ilvl w:val="0"/>
          <w:numId w:val="3"/>
        </w:numPr>
        <w:shd w:val="clear" w:color="auto" w:fill="FFFFFF"/>
        <w:spacing w:after="60" w:line="256" w:lineRule="atLeast"/>
        <w:ind w:left="0" w:firstLine="0"/>
        <w:jc w:val="both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Cambria" w:eastAsia="Times New Roman" w:hAnsi="Cambria" w:cs="Arial"/>
          <w:color w:val="000000"/>
          <w:lang w:eastAsia="pl-PL"/>
        </w:rPr>
        <w:t>skala odżywiania (</w:t>
      </w:r>
      <w:r w:rsidRPr="00AF134C">
        <w:rPr>
          <w:rFonts w:ascii="Cambria" w:eastAsia="Times New Roman" w:hAnsi="Cambria" w:cs="Arial"/>
          <w:i/>
          <w:iCs/>
          <w:color w:val="000000"/>
          <w:lang w:eastAsia="pl-PL"/>
        </w:rPr>
        <w:t xml:space="preserve">Mini </w:t>
      </w:r>
      <w:proofErr w:type="spellStart"/>
      <w:r w:rsidRPr="00AF134C">
        <w:rPr>
          <w:rFonts w:ascii="Cambria" w:eastAsia="Times New Roman" w:hAnsi="Cambria" w:cs="Arial"/>
          <w:i/>
          <w:iCs/>
          <w:color w:val="000000"/>
          <w:lang w:eastAsia="pl-PL"/>
        </w:rPr>
        <w:t>Nutritional</w:t>
      </w:r>
      <w:proofErr w:type="spellEnd"/>
      <w:r w:rsidRPr="00AF134C">
        <w:rPr>
          <w:rFonts w:ascii="Cambria" w:eastAsia="Times New Roman" w:hAnsi="Cambria" w:cs="Arial"/>
          <w:i/>
          <w:iCs/>
          <w:color w:val="000000"/>
          <w:lang w:eastAsia="pl-PL"/>
        </w:rPr>
        <w:t xml:space="preserve"> </w:t>
      </w:r>
      <w:proofErr w:type="spellStart"/>
      <w:r w:rsidRPr="00AF134C">
        <w:rPr>
          <w:rFonts w:ascii="Cambria" w:eastAsia="Times New Roman" w:hAnsi="Cambria" w:cs="Arial"/>
          <w:i/>
          <w:iCs/>
          <w:color w:val="000000"/>
          <w:lang w:eastAsia="pl-PL"/>
        </w:rPr>
        <w:t>Assesment</w:t>
      </w:r>
      <w:proofErr w:type="spellEnd"/>
      <w:r w:rsidRPr="00AF134C">
        <w:rPr>
          <w:rFonts w:ascii="Cambria" w:eastAsia="Times New Roman" w:hAnsi="Cambria" w:cs="Arial"/>
          <w:color w:val="000000"/>
          <w:lang w:eastAsia="pl-PL"/>
        </w:rPr>
        <w:t>);</w:t>
      </w:r>
    </w:p>
    <w:p w14:paraId="5199A3F8" w14:textId="77777777" w:rsidR="00AF134C" w:rsidRPr="00AF134C" w:rsidRDefault="00AF134C" w:rsidP="00AF134C">
      <w:pPr>
        <w:numPr>
          <w:ilvl w:val="0"/>
          <w:numId w:val="3"/>
        </w:numPr>
        <w:shd w:val="clear" w:color="auto" w:fill="FFFFFF"/>
        <w:spacing w:after="60" w:line="256" w:lineRule="atLeast"/>
        <w:ind w:left="0" w:firstLine="0"/>
        <w:jc w:val="both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Cambria" w:eastAsia="Times New Roman" w:hAnsi="Cambria" w:cs="Arial"/>
          <w:color w:val="000000"/>
          <w:lang w:eastAsia="pl-PL"/>
        </w:rPr>
        <w:t>skala oceny bólu.</w:t>
      </w:r>
    </w:p>
    <w:p w14:paraId="0E344A85" w14:textId="77777777" w:rsidR="00AF134C" w:rsidRPr="00AF134C" w:rsidRDefault="00AF134C" w:rsidP="00AF134C">
      <w:pPr>
        <w:shd w:val="clear" w:color="auto" w:fill="FFFFFF"/>
        <w:spacing w:line="256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Istnieją też skale oceniające stan zdrowia podopiecznego.</w:t>
      </w:r>
    </w:p>
    <w:p w14:paraId="071B999A" w14:textId="77777777" w:rsidR="00AF134C" w:rsidRPr="00AF134C" w:rsidRDefault="00AF134C" w:rsidP="00AF134C">
      <w:pPr>
        <w:numPr>
          <w:ilvl w:val="0"/>
          <w:numId w:val="4"/>
        </w:numPr>
        <w:shd w:val="clear" w:color="auto" w:fill="FFFFFF"/>
        <w:spacing w:after="60" w:line="256" w:lineRule="atLeast"/>
        <w:ind w:left="0" w:firstLine="0"/>
        <w:jc w:val="both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 xml:space="preserve">skala oceny odleżyn: klasyfikacja według </w:t>
      </w:r>
      <w:proofErr w:type="spellStart"/>
      <w:r w:rsidRPr="00AF134C">
        <w:rPr>
          <w:rFonts w:ascii="Arial" w:eastAsia="Times New Roman" w:hAnsi="Arial" w:cs="Arial"/>
          <w:color w:val="000000"/>
          <w:lang w:eastAsia="pl-PL"/>
        </w:rPr>
        <w:t>Torrance’a</w:t>
      </w:r>
      <w:proofErr w:type="spellEnd"/>
      <w:r w:rsidRPr="00AF134C">
        <w:rPr>
          <w:rFonts w:ascii="Arial" w:eastAsia="Times New Roman" w:hAnsi="Arial" w:cs="Arial"/>
          <w:color w:val="000000"/>
          <w:lang w:eastAsia="pl-PL"/>
        </w:rPr>
        <w:t xml:space="preserve">, klasyfikacja odleżyn – tzw. system kolorowy, skala Norton, </w:t>
      </w:r>
      <w:proofErr w:type="spellStart"/>
      <w:r w:rsidRPr="00AF134C">
        <w:rPr>
          <w:rFonts w:ascii="Arial" w:eastAsia="Times New Roman" w:hAnsi="Arial" w:cs="Arial"/>
          <w:color w:val="000000"/>
          <w:lang w:eastAsia="pl-PL"/>
        </w:rPr>
        <w:t>Waterlow</w:t>
      </w:r>
      <w:proofErr w:type="spellEnd"/>
      <w:r w:rsidRPr="00AF134C">
        <w:rPr>
          <w:rFonts w:ascii="Arial" w:eastAsia="Times New Roman" w:hAnsi="Arial" w:cs="Arial"/>
          <w:color w:val="000000"/>
          <w:lang w:eastAsia="pl-PL"/>
        </w:rPr>
        <w:t xml:space="preserve">, Douglas, </w:t>
      </w:r>
      <w:proofErr w:type="spellStart"/>
      <w:r w:rsidRPr="00AF134C">
        <w:rPr>
          <w:rFonts w:ascii="Arial" w:eastAsia="Times New Roman" w:hAnsi="Arial" w:cs="Arial"/>
          <w:color w:val="000000"/>
          <w:lang w:eastAsia="pl-PL"/>
        </w:rPr>
        <w:t>Braden</w:t>
      </w:r>
      <w:proofErr w:type="spellEnd"/>
      <w:r w:rsidRPr="00AF134C">
        <w:rPr>
          <w:rFonts w:ascii="Arial" w:eastAsia="Times New Roman" w:hAnsi="Arial" w:cs="Arial"/>
          <w:color w:val="000000"/>
          <w:lang w:eastAsia="pl-PL"/>
        </w:rPr>
        <w:t>, CBO.</w:t>
      </w:r>
    </w:p>
    <w:p w14:paraId="48E04EC9" w14:textId="77777777" w:rsidR="00AF134C" w:rsidRPr="00AF134C" w:rsidRDefault="00AF134C" w:rsidP="00AF134C">
      <w:pPr>
        <w:numPr>
          <w:ilvl w:val="0"/>
          <w:numId w:val="4"/>
        </w:numPr>
        <w:shd w:val="clear" w:color="auto" w:fill="FFFFFF"/>
        <w:spacing w:after="60" w:line="256" w:lineRule="atLeast"/>
        <w:ind w:left="0" w:firstLine="0"/>
        <w:jc w:val="both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 xml:space="preserve">skala stanu neurologicznego: skala </w:t>
      </w:r>
      <w:proofErr w:type="spellStart"/>
      <w:r w:rsidRPr="00AF134C">
        <w:rPr>
          <w:rFonts w:ascii="Arial" w:eastAsia="Times New Roman" w:hAnsi="Arial" w:cs="Arial"/>
          <w:color w:val="000000"/>
          <w:lang w:eastAsia="pl-PL"/>
        </w:rPr>
        <w:t>Hoehna</w:t>
      </w:r>
      <w:proofErr w:type="spellEnd"/>
      <w:r w:rsidRPr="00AF134C">
        <w:rPr>
          <w:rFonts w:ascii="Arial" w:eastAsia="Times New Roman" w:hAnsi="Arial" w:cs="Arial"/>
          <w:color w:val="000000"/>
          <w:lang w:eastAsia="pl-PL"/>
        </w:rPr>
        <w:t xml:space="preserve"> i </w:t>
      </w:r>
      <w:proofErr w:type="spellStart"/>
      <w:r w:rsidRPr="00AF134C">
        <w:rPr>
          <w:rFonts w:ascii="Arial" w:eastAsia="Times New Roman" w:hAnsi="Arial" w:cs="Arial"/>
          <w:color w:val="000000"/>
          <w:lang w:eastAsia="pl-PL"/>
        </w:rPr>
        <w:t>Yahra</w:t>
      </w:r>
      <w:proofErr w:type="spellEnd"/>
      <w:r w:rsidRPr="00AF134C">
        <w:rPr>
          <w:rFonts w:ascii="Arial" w:eastAsia="Times New Roman" w:hAnsi="Arial" w:cs="Arial"/>
          <w:color w:val="000000"/>
          <w:lang w:eastAsia="pl-PL"/>
        </w:rPr>
        <w:t>.</w:t>
      </w:r>
    </w:p>
    <w:p w14:paraId="603B4471" w14:textId="77777777" w:rsidR="00AF134C" w:rsidRPr="00AF134C" w:rsidRDefault="00AF134C" w:rsidP="00AF134C">
      <w:pPr>
        <w:numPr>
          <w:ilvl w:val="0"/>
          <w:numId w:val="4"/>
        </w:numPr>
        <w:shd w:val="clear" w:color="auto" w:fill="FFFFFF"/>
        <w:spacing w:after="60" w:line="256" w:lineRule="atLeast"/>
        <w:ind w:left="0" w:firstLine="0"/>
        <w:jc w:val="both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skala niewydolności krążenia według NYHA, kanadyjska skala oceny choroby wieńcowej – </w:t>
      </w:r>
      <w:r w:rsidRPr="00AF134C">
        <w:rPr>
          <w:rFonts w:ascii="Cambria" w:eastAsia="Times New Roman" w:hAnsi="Cambria" w:cs="Arial"/>
          <w:color w:val="000000"/>
          <w:lang w:eastAsia="pl-PL"/>
        </w:rPr>
        <w:t>APACHE.</w:t>
      </w:r>
    </w:p>
    <w:p w14:paraId="5CBD9192" w14:textId="77777777" w:rsidR="00AF134C" w:rsidRPr="00AF134C" w:rsidRDefault="00AF134C" w:rsidP="00AF134C">
      <w:pPr>
        <w:shd w:val="clear" w:color="auto" w:fill="FFFFFF"/>
        <w:spacing w:line="256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lastRenderedPageBreak/>
        <w:t xml:space="preserve">Wyróżniamy również testy: siły mięśniowej, opadania głowy, odruchy – Babińskiego, Gordona, </w:t>
      </w:r>
      <w:proofErr w:type="spellStart"/>
      <w:r w:rsidRPr="00AF134C">
        <w:rPr>
          <w:rFonts w:ascii="Arial" w:eastAsia="Times New Roman" w:hAnsi="Arial" w:cs="Arial"/>
          <w:color w:val="000000"/>
          <w:lang w:eastAsia="pl-PL"/>
        </w:rPr>
        <w:t>Oppenheina</w:t>
      </w:r>
      <w:proofErr w:type="spellEnd"/>
      <w:r w:rsidRPr="00AF134C">
        <w:rPr>
          <w:rFonts w:ascii="Arial" w:eastAsia="Times New Roman" w:hAnsi="Arial" w:cs="Arial"/>
          <w:color w:val="000000"/>
          <w:lang w:eastAsia="pl-PL"/>
        </w:rPr>
        <w:t>.</w:t>
      </w:r>
    </w:p>
    <w:p w14:paraId="6F8664CE" w14:textId="77777777" w:rsidR="00AF134C" w:rsidRPr="00AF134C" w:rsidRDefault="00AF134C" w:rsidP="00AF134C">
      <w:pPr>
        <w:shd w:val="clear" w:color="auto" w:fill="FFFFFF"/>
        <w:spacing w:after="240" w:line="256" w:lineRule="atLeast"/>
        <w:rPr>
          <w:rFonts w:ascii="Arial" w:eastAsia="Times New Roman" w:hAnsi="Arial" w:cs="Arial"/>
          <w:color w:val="000000"/>
          <w:lang w:eastAsia="pl-PL"/>
        </w:rPr>
      </w:pPr>
    </w:p>
    <w:p w14:paraId="11D619B7" w14:textId="77777777" w:rsidR="00AF134C" w:rsidRPr="00AF134C" w:rsidRDefault="00AF134C" w:rsidP="00AF134C">
      <w:pPr>
        <w:numPr>
          <w:ilvl w:val="0"/>
          <w:numId w:val="5"/>
        </w:numPr>
        <w:shd w:val="clear" w:color="auto" w:fill="FFFFFF"/>
        <w:spacing w:before="120" w:after="120" w:line="240" w:lineRule="auto"/>
        <w:ind w:firstLine="0"/>
        <w:outlineLvl w:val="1"/>
        <w:rPr>
          <w:rFonts w:ascii="Arial" w:eastAsia="Times New Roman" w:hAnsi="Arial" w:cs="Arial"/>
          <w:b/>
          <w:bCs/>
          <w:caps/>
          <w:color w:val="4D4D4D"/>
          <w:sz w:val="20"/>
          <w:szCs w:val="20"/>
          <w:lang w:eastAsia="pl-PL"/>
        </w:rPr>
      </w:pPr>
      <w:r w:rsidRPr="00AF134C">
        <w:rPr>
          <w:rFonts w:ascii="Arial" w:eastAsia="Times New Roman" w:hAnsi="Arial" w:cs="Arial"/>
          <w:b/>
          <w:bCs/>
          <w:caps/>
          <w:color w:val="4D4D4D"/>
          <w:sz w:val="20"/>
          <w:szCs w:val="20"/>
          <w:lang w:eastAsia="pl-PL"/>
        </w:rPr>
        <w:t>PLANOWANIE I ORGANIZOWANIE PRACY OPIEKUNA MEDYCZNEGO PRZY ŁÓŻKU CHOREGO</w:t>
      </w:r>
    </w:p>
    <w:p w14:paraId="5DA54417" w14:textId="77777777" w:rsidR="00AF134C" w:rsidRPr="00AF134C" w:rsidRDefault="00AF134C" w:rsidP="00AF134C">
      <w:pPr>
        <w:shd w:val="clear" w:color="auto" w:fill="FFFFFF"/>
        <w:spacing w:line="256" w:lineRule="atLeast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 xml:space="preserve">Planowanie i organizowanie pracy opiekuna medycznego przy łóżku chorego oparte jest na kategoryzacji chorych według wyznaczników KOP (Kategoria Opieki Pielęgniarskiej) stosowanej w placówkach służby zdrowia (tab. 3.1.) oraz na karcie obserwacji stanu </w:t>
      </w:r>
      <w:proofErr w:type="spellStart"/>
      <w:r w:rsidRPr="00AF134C">
        <w:rPr>
          <w:rFonts w:ascii="Arial" w:eastAsia="Times New Roman" w:hAnsi="Arial" w:cs="Arial"/>
          <w:color w:val="000000"/>
          <w:lang w:eastAsia="pl-PL"/>
        </w:rPr>
        <w:t>biopsychospołecznego</w:t>
      </w:r>
      <w:proofErr w:type="spellEnd"/>
      <w:r w:rsidRPr="00AF134C">
        <w:rPr>
          <w:rFonts w:ascii="Arial" w:eastAsia="Times New Roman" w:hAnsi="Arial" w:cs="Arial"/>
          <w:color w:val="000000"/>
          <w:lang w:eastAsia="pl-PL"/>
        </w:rPr>
        <w:t xml:space="preserve"> chorego w podeszłym wieku (tab. 3.2.).</w:t>
      </w:r>
    </w:p>
    <w:p w14:paraId="2832128E" w14:textId="77777777" w:rsidR="00AF134C" w:rsidRPr="00AF134C" w:rsidRDefault="00AF134C" w:rsidP="00AF134C">
      <w:pPr>
        <w:shd w:val="clear" w:color="auto" w:fill="FFFFFF"/>
        <w:spacing w:after="0" w:line="256" w:lineRule="atLeast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b/>
          <w:bCs/>
          <w:color w:val="000000"/>
          <w:lang w:eastAsia="pl-PL"/>
        </w:rPr>
        <w:t>Tabela 3.1. Kategoryzacja chorych według wyznaczników KOP</w:t>
      </w:r>
    </w:p>
    <w:tbl>
      <w:tblPr>
        <w:tblW w:w="11610" w:type="dxa"/>
        <w:tblCellSpacing w:w="0" w:type="dxa"/>
        <w:tblInd w:w="-1270" w:type="dxa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050"/>
        <w:gridCol w:w="2114"/>
        <w:gridCol w:w="2193"/>
        <w:gridCol w:w="2256"/>
        <w:gridCol w:w="2997"/>
      </w:tblGrid>
      <w:tr w:rsidR="00AF134C" w:rsidRPr="00AF134C" w14:paraId="588D0E41" w14:textId="77777777" w:rsidTr="00AF134C">
        <w:trPr>
          <w:tblHeader/>
          <w:tblCellSpacing w:w="0" w:type="dxa"/>
        </w:trPr>
        <w:tc>
          <w:tcPr>
            <w:tcW w:w="20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3FE9027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Wyznaczniki opieki</w:t>
            </w:r>
          </w:p>
        </w:tc>
        <w:tc>
          <w:tcPr>
            <w:tcW w:w="95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7ECF557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Kategoria</w:t>
            </w:r>
          </w:p>
        </w:tc>
      </w:tr>
      <w:tr w:rsidR="00AF134C" w:rsidRPr="00AF134C" w14:paraId="620D1078" w14:textId="77777777" w:rsidTr="00AF134C">
        <w:trPr>
          <w:tblHeader/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668B2FF" w14:textId="77777777" w:rsidR="00AF134C" w:rsidRPr="00AF134C" w:rsidRDefault="00AF134C" w:rsidP="00AF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9A7C33D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3F9FCDC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8666DE0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C91D7B5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</w:tr>
      <w:tr w:rsidR="00AF134C" w:rsidRPr="00AF134C" w14:paraId="5C68276A" w14:textId="77777777" w:rsidTr="00AF134C">
        <w:trPr>
          <w:tblHeader/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A3DC401" w14:textId="77777777" w:rsidR="00AF134C" w:rsidRPr="00AF134C" w:rsidRDefault="00AF134C" w:rsidP="00AF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E95303C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Opieka</w:t>
            </w:r>
          </w:p>
        </w:tc>
      </w:tr>
      <w:tr w:rsidR="00AF134C" w:rsidRPr="00AF134C" w14:paraId="4B0AB4BF" w14:textId="77777777" w:rsidTr="00AF134C">
        <w:trPr>
          <w:tblHeader/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2BD0180" w14:textId="77777777" w:rsidR="00AF134C" w:rsidRPr="00AF134C" w:rsidRDefault="00AF134C" w:rsidP="00AF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7EF45DE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Minimalna</w:t>
            </w:r>
          </w:p>
        </w:tc>
        <w:tc>
          <w:tcPr>
            <w:tcW w:w="2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1584298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Umiarkowana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1FF9F1A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Wzmożona</w:t>
            </w:r>
          </w:p>
        </w:tc>
        <w:tc>
          <w:tcPr>
            <w:tcW w:w="2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6879922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Intensywna</w:t>
            </w:r>
          </w:p>
        </w:tc>
      </w:tr>
      <w:tr w:rsidR="00AF134C" w:rsidRPr="00AF134C" w14:paraId="766E4D53" w14:textId="77777777" w:rsidTr="00AF134C">
        <w:trPr>
          <w:tblCellSpacing w:w="0" w:type="dxa"/>
        </w:trPr>
        <w:tc>
          <w:tcPr>
            <w:tcW w:w="2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4C4E5EA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Poruszanie się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0B53CBE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Normalne</w:t>
            </w:r>
          </w:p>
        </w:tc>
        <w:tc>
          <w:tcPr>
            <w:tcW w:w="2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3E80CE2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Pacjent spędza większość czasu w łóżku.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842F4FE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Pacjent leżący, nie opuszcza łóżka, może sam zmieniać pozycję.</w:t>
            </w:r>
          </w:p>
        </w:tc>
        <w:tc>
          <w:tcPr>
            <w:tcW w:w="2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BBDABA3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Pacjent leżący, niezdolny do zmiany pozycji (wymaga zmiany co 1–2 h).</w:t>
            </w:r>
          </w:p>
        </w:tc>
      </w:tr>
      <w:tr w:rsidR="00AF134C" w:rsidRPr="00AF134C" w14:paraId="13497AAB" w14:textId="77777777" w:rsidTr="00AF134C">
        <w:trPr>
          <w:tblCellSpacing w:w="0" w:type="dxa"/>
        </w:trPr>
        <w:tc>
          <w:tcPr>
            <w:tcW w:w="2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0996371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Czynności higieniczne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78883F3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Pełna samodzielność</w:t>
            </w:r>
          </w:p>
        </w:tc>
        <w:tc>
          <w:tcPr>
            <w:tcW w:w="2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B3AC6F6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Pacjent wymaga niewielkiej pomocy.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8EFADDC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Pacjent wymaga pomocy w toalecie.</w:t>
            </w:r>
          </w:p>
        </w:tc>
        <w:tc>
          <w:tcPr>
            <w:tcW w:w="2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DEDB51A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Pacjent wymaga pełnego mycia i zabiegów higienicznych.</w:t>
            </w:r>
          </w:p>
        </w:tc>
      </w:tr>
      <w:tr w:rsidR="00AF134C" w:rsidRPr="00AF134C" w14:paraId="091493CB" w14:textId="77777777" w:rsidTr="00AF134C">
        <w:trPr>
          <w:tblCellSpacing w:w="0" w:type="dxa"/>
        </w:trPr>
        <w:tc>
          <w:tcPr>
            <w:tcW w:w="2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4F3ABE5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Odżywianie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3162565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Pełna samo-dzielność</w:t>
            </w:r>
          </w:p>
        </w:tc>
        <w:tc>
          <w:tcPr>
            <w:tcW w:w="2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3A545D1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Pacjent wymaga niewielkiej po-mocy.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67450A0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Pacjent wymaga karmienia lub istotnej pomocy.</w:t>
            </w:r>
          </w:p>
        </w:tc>
        <w:tc>
          <w:tcPr>
            <w:tcW w:w="2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745BA9B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Pacjent odżywiany przez zgłębnik lub parenteralnie.</w:t>
            </w:r>
          </w:p>
        </w:tc>
      </w:tr>
      <w:tr w:rsidR="00AF134C" w:rsidRPr="00AF134C" w14:paraId="24B83C1E" w14:textId="77777777" w:rsidTr="00AF134C">
        <w:trPr>
          <w:tblCellSpacing w:w="0" w:type="dxa"/>
        </w:trPr>
        <w:tc>
          <w:tcPr>
            <w:tcW w:w="2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5769129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Wydalanie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0ABB77F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Pełna samo-dzielność</w:t>
            </w:r>
          </w:p>
        </w:tc>
        <w:tc>
          <w:tcPr>
            <w:tcW w:w="2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6AB68AA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Pacjent wymaga niewielkiej po-mocy (zaprowadzenie do WC).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8DB2051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 podawania basenu lub kaczki.</w:t>
            </w:r>
          </w:p>
        </w:tc>
        <w:tc>
          <w:tcPr>
            <w:tcW w:w="2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973A61B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założony cewnik, nie kontroluje oddawanie moczu i stolca.</w:t>
            </w:r>
          </w:p>
        </w:tc>
      </w:tr>
      <w:tr w:rsidR="00AF134C" w:rsidRPr="00AF134C" w14:paraId="5D2DC4FC" w14:textId="77777777" w:rsidTr="00AF134C">
        <w:trPr>
          <w:tblCellSpacing w:w="0" w:type="dxa"/>
        </w:trPr>
        <w:tc>
          <w:tcPr>
            <w:tcW w:w="2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AE70A5D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obserwacji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C8565DB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Tętno i temperatura 2 razy na dobę</w:t>
            </w:r>
          </w:p>
        </w:tc>
        <w:tc>
          <w:tcPr>
            <w:tcW w:w="2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4A154C1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Tętno, RR i temperatura 2 razy na dobę, obserwacja po badaniu diagnostycznym</w:t>
            </w:r>
          </w:p>
        </w:tc>
        <w:tc>
          <w:tcPr>
            <w:tcW w:w="2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C3D53EA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Tętno, RR i temperatura mierzone częściej niż 2 razy na dobę, obserwacja po badaniu diagnostycznym.</w:t>
            </w:r>
          </w:p>
        </w:tc>
        <w:tc>
          <w:tcPr>
            <w:tcW w:w="2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7C9361C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Prowadzona karta intensywnego nadzoru, monitorowanie, pomiar tętna, RR, temperatury co 1 h</w:t>
            </w:r>
          </w:p>
        </w:tc>
      </w:tr>
    </w:tbl>
    <w:p w14:paraId="3FEAD834" w14:textId="77777777" w:rsidR="00AF134C" w:rsidRPr="00AF134C" w:rsidRDefault="00AF134C" w:rsidP="00AF134C">
      <w:pPr>
        <w:shd w:val="clear" w:color="auto" w:fill="FFFFFF"/>
        <w:spacing w:line="256" w:lineRule="atLeast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Źródło: Kędziora-</w:t>
      </w:r>
      <w:proofErr w:type="spellStart"/>
      <w:r w:rsidRPr="00AF13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Kornatowicz</w:t>
      </w:r>
      <w:proofErr w:type="spellEnd"/>
      <w:r w:rsidRPr="00AF13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proofErr w:type="spellStart"/>
      <w:r w:rsidRPr="00AF13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Muszalik</w:t>
      </w:r>
      <w:proofErr w:type="spellEnd"/>
      <w:r w:rsidRPr="00AF13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2007, s. 136</w:t>
      </w:r>
    </w:p>
    <w:p w14:paraId="534F1943" w14:textId="77777777" w:rsidR="00AF134C" w:rsidRDefault="00AF134C" w:rsidP="00AF134C">
      <w:pPr>
        <w:shd w:val="clear" w:color="auto" w:fill="FFFFFF"/>
        <w:spacing w:after="0" w:line="256" w:lineRule="atLeast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4FB4D566" w14:textId="77777777" w:rsidR="00AF134C" w:rsidRDefault="00AF134C" w:rsidP="00AF134C">
      <w:pPr>
        <w:shd w:val="clear" w:color="auto" w:fill="FFFFFF"/>
        <w:spacing w:after="0" w:line="256" w:lineRule="atLeast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211D4BF9" w14:textId="77777777" w:rsidR="00AF134C" w:rsidRDefault="00AF134C" w:rsidP="00AF134C">
      <w:pPr>
        <w:shd w:val="clear" w:color="auto" w:fill="FFFFFF"/>
        <w:spacing w:after="0" w:line="256" w:lineRule="atLeast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7E54DAAF" w14:textId="77777777" w:rsidR="00AF134C" w:rsidRDefault="00AF134C" w:rsidP="00AF134C">
      <w:pPr>
        <w:shd w:val="clear" w:color="auto" w:fill="FFFFFF"/>
        <w:spacing w:after="0" w:line="256" w:lineRule="atLeast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437AA52F" w14:textId="77777777" w:rsidR="00AF134C" w:rsidRDefault="00AF134C" w:rsidP="00AF134C">
      <w:pPr>
        <w:shd w:val="clear" w:color="auto" w:fill="FFFFFF"/>
        <w:spacing w:after="0" w:line="256" w:lineRule="atLeast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04A982DA" w14:textId="77777777" w:rsidR="00AF134C" w:rsidRDefault="00AF134C" w:rsidP="00AF134C">
      <w:pPr>
        <w:shd w:val="clear" w:color="auto" w:fill="FFFFFF"/>
        <w:spacing w:after="0" w:line="256" w:lineRule="atLeast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01F1B84F" w14:textId="77777777" w:rsidR="00AF134C" w:rsidRDefault="00AF134C" w:rsidP="00AF134C">
      <w:pPr>
        <w:shd w:val="clear" w:color="auto" w:fill="FFFFFF"/>
        <w:spacing w:after="0" w:line="256" w:lineRule="atLeast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2F7528DF" w14:textId="760D93F3" w:rsidR="00AF134C" w:rsidRPr="00AF134C" w:rsidRDefault="00AF134C" w:rsidP="00AF134C">
      <w:pPr>
        <w:shd w:val="clear" w:color="auto" w:fill="FFFFFF"/>
        <w:spacing w:after="0" w:line="256" w:lineRule="atLeast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 xml:space="preserve">Tabela 3.2. Karta obserwacji stanu </w:t>
      </w:r>
      <w:proofErr w:type="spellStart"/>
      <w:r w:rsidRPr="00AF134C">
        <w:rPr>
          <w:rFonts w:ascii="Arial" w:eastAsia="Times New Roman" w:hAnsi="Arial" w:cs="Arial"/>
          <w:b/>
          <w:bCs/>
          <w:color w:val="000000"/>
          <w:lang w:eastAsia="pl-PL"/>
        </w:rPr>
        <w:t>biopsychospołecznego</w:t>
      </w:r>
      <w:proofErr w:type="spellEnd"/>
      <w:r w:rsidRPr="00AF134C">
        <w:rPr>
          <w:rFonts w:ascii="Arial" w:eastAsia="Times New Roman" w:hAnsi="Arial" w:cs="Arial"/>
          <w:b/>
          <w:bCs/>
          <w:color w:val="000000"/>
          <w:lang w:eastAsia="pl-PL"/>
        </w:rPr>
        <w:t xml:space="preserve"> chorego w podeszłym wieku</w:t>
      </w:r>
    </w:p>
    <w:tbl>
      <w:tblPr>
        <w:tblW w:w="0" w:type="auto"/>
        <w:tblCellSpacing w:w="0" w:type="dxa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6248"/>
        <w:gridCol w:w="453"/>
        <w:gridCol w:w="543"/>
        <w:gridCol w:w="453"/>
        <w:gridCol w:w="453"/>
        <w:gridCol w:w="453"/>
        <w:gridCol w:w="453"/>
      </w:tblGrid>
      <w:tr w:rsidR="00AF134C" w:rsidRPr="00AF134C" w14:paraId="30FDB804" w14:textId="77777777" w:rsidTr="00AF134C">
        <w:trPr>
          <w:tblCellSpacing w:w="0" w:type="dxa"/>
        </w:trPr>
        <w:tc>
          <w:tcPr>
            <w:tcW w:w="34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CADAEA8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Diagnoza pielęgniarska</w:t>
            </w:r>
          </w:p>
        </w:tc>
        <w:tc>
          <w:tcPr>
            <w:tcW w:w="5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E122CFC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  <w:p w14:paraId="4A54A41A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dyżur</w:t>
            </w:r>
          </w:p>
        </w:tc>
        <w:tc>
          <w:tcPr>
            <w:tcW w:w="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C284A4B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  <w:p w14:paraId="20B6F8B6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dyżur</w:t>
            </w:r>
          </w:p>
        </w:tc>
        <w:tc>
          <w:tcPr>
            <w:tcW w:w="5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6703350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  <w:p w14:paraId="396D4BB2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dyżur</w:t>
            </w:r>
          </w:p>
        </w:tc>
      </w:tr>
      <w:tr w:rsidR="00AF134C" w:rsidRPr="00AF134C" w14:paraId="03D03EF3" w14:textId="77777777" w:rsidTr="00AF134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0894ED1" w14:textId="77777777" w:rsidR="00AF134C" w:rsidRPr="00AF134C" w:rsidRDefault="00AF134C" w:rsidP="00AF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EA167D6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1197AA0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9820599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C1D7E46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282060C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12E99D4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</w:p>
        </w:tc>
      </w:tr>
      <w:tr w:rsidR="00AF134C" w:rsidRPr="00AF134C" w14:paraId="256062A1" w14:textId="77777777" w:rsidTr="00AF134C">
        <w:trPr>
          <w:tblCellSpacing w:w="0" w:type="dxa"/>
        </w:trPr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70BAE17" w14:textId="77777777" w:rsidR="00AF134C" w:rsidRPr="00AF134C" w:rsidRDefault="00AF134C" w:rsidP="00AF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Układ pokarmowy:</w:t>
            </w: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apetyt dobry (D); brak łaknienia (BŁ); zaparcia, biegunka (+, –); bóle brzucha, lokalizacja (BB +, –); stolec (/, 0); wymioty (+, W); inne.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622A2F0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9D1B152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C8C725A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30BBF2F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4B25BC5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9776B68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134C" w:rsidRPr="00AF134C" w14:paraId="65EC8C73" w14:textId="77777777" w:rsidTr="00AF134C">
        <w:trPr>
          <w:tblCellSpacing w:w="0" w:type="dxa"/>
        </w:trPr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DB478E6" w14:textId="77777777" w:rsidR="00AF134C" w:rsidRPr="00AF134C" w:rsidRDefault="00AF134C" w:rsidP="00AF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Układ moczowy:</w:t>
            </w: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diureza prawidłowa (P); cewnik </w:t>
            </w:r>
            <w:proofErr w:type="spellStart"/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Foleya</w:t>
            </w:r>
            <w:proofErr w:type="spellEnd"/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(F); ilość moczu, karta bilansu wodnego (KBW); inne.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F8F1B86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01FA2D9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8B71707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2FB4A3B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D5B5D65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51AF317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134C" w:rsidRPr="00AF134C" w14:paraId="4DBEBD11" w14:textId="77777777" w:rsidTr="00AF134C">
        <w:trPr>
          <w:tblCellSpacing w:w="0" w:type="dxa"/>
        </w:trPr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ED5027A" w14:textId="77777777" w:rsidR="00AF134C" w:rsidRPr="00AF134C" w:rsidRDefault="00AF134C" w:rsidP="00AF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Układ oddechowy:</w:t>
            </w: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oddech (ilość, charakter); kaszel (KS – suchy, KW – wilgotny); ból gardła (BG); duszność (D); temperatura.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CCCCEFA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82CF954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065E14F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F816CB7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3347A3A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F41E36D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134C" w:rsidRPr="00AF134C" w14:paraId="24F6B4BB" w14:textId="77777777" w:rsidTr="00AF134C">
        <w:trPr>
          <w:tblCellSpacing w:w="0" w:type="dxa"/>
        </w:trPr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9680161" w14:textId="77777777" w:rsidR="00AF134C" w:rsidRPr="00AF134C" w:rsidRDefault="00AF134C" w:rsidP="00AF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Układ krążenia:</w:t>
            </w: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tętno, RR (wynik); obrzęki (O); sinica (S); duszność (D); spoczynkowa (DS), wysiłkowa (DW); inne.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609B5AA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D8B02EB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8FBA1C7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87A0FCE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DBD3ABC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F832386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134C" w:rsidRPr="00AF134C" w14:paraId="47592566" w14:textId="77777777" w:rsidTr="00AF134C">
        <w:trPr>
          <w:tblCellSpacing w:w="0" w:type="dxa"/>
        </w:trPr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78036BD" w14:textId="77777777" w:rsidR="00AF134C" w:rsidRPr="00AF134C" w:rsidRDefault="00AF134C" w:rsidP="00AF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 skóry:</w:t>
            </w: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prawidłowy (P); zmiany na skórze (ZS); inne.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CC0AB1A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670F85D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6F4BB43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5C0CB02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0390B7B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77A3BE9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134C" w:rsidRPr="00AF134C" w14:paraId="1678036B" w14:textId="77777777" w:rsidTr="00AF134C">
        <w:trPr>
          <w:tblCellSpacing w:w="0" w:type="dxa"/>
        </w:trPr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1FC8608" w14:textId="77777777" w:rsidR="00AF134C" w:rsidRPr="00AF134C" w:rsidRDefault="00AF134C" w:rsidP="00AF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 psychiczny:</w:t>
            </w: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dobry (D); zły (Z); stan świadomości: zorientowany co do miejsca, czasu i osoby własnej (ZR); niezorientowany NR).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FAEC1CB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E4D36E7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3401190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BEE8C64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98CB251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5A1AD09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134C" w:rsidRPr="00AF134C" w14:paraId="45F2B544" w14:textId="77777777" w:rsidTr="00AF134C">
        <w:trPr>
          <w:tblCellSpacing w:w="0" w:type="dxa"/>
        </w:trPr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527EED9" w14:textId="77777777" w:rsidR="00AF134C" w:rsidRPr="00AF134C" w:rsidRDefault="00AF134C" w:rsidP="00AF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Układ kostno-mięśniowo-stawowy:</w:t>
            </w: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bez zmian (BZ); występują zmiany (Z); sprawność ruchowa – samodzielny (S); sprawność ograniczona (SO); niesprawny (NR).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802BF8B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C7B00A0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5D3DEC0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C1569C7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C87E537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471345D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B20D79C" w14:textId="77777777" w:rsidR="00AF134C" w:rsidRPr="00AF134C" w:rsidRDefault="00AF134C" w:rsidP="00AF134C">
      <w:pPr>
        <w:shd w:val="clear" w:color="auto" w:fill="FFFFFF"/>
        <w:spacing w:line="256" w:lineRule="atLeast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Źródło: Kędziora-</w:t>
      </w:r>
      <w:proofErr w:type="spellStart"/>
      <w:r w:rsidRPr="00AF13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Kornatowicz</w:t>
      </w:r>
      <w:proofErr w:type="spellEnd"/>
      <w:r w:rsidRPr="00AF13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proofErr w:type="spellStart"/>
      <w:r w:rsidRPr="00AF13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Muszalik</w:t>
      </w:r>
      <w:proofErr w:type="spellEnd"/>
      <w:r w:rsidRPr="00AF13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2007, s. 137</w:t>
      </w:r>
    </w:p>
    <w:p w14:paraId="05FC305A" w14:textId="77777777" w:rsidR="00AF134C" w:rsidRPr="00AF134C" w:rsidRDefault="00AF134C" w:rsidP="00AF134C">
      <w:pPr>
        <w:shd w:val="clear" w:color="auto" w:fill="FFFFFF"/>
        <w:spacing w:line="256" w:lineRule="atLeast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Narodowy Fundusz Zdrowia (NFZ) opracował standard opieki, który został wpisany do procesu pielęgnowania chorego. Opiekunowi medycznemu nie wolno samowolnie rozszerzyć zakresu usług. Jeśli to zrobi, złamie przepisy prawa i może być ukarany.</w:t>
      </w:r>
    </w:p>
    <w:p w14:paraId="36D79468" w14:textId="77777777" w:rsidR="00AF134C" w:rsidRPr="00AF134C" w:rsidRDefault="00AF134C" w:rsidP="00AF134C">
      <w:pPr>
        <w:shd w:val="clear" w:color="auto" w:fill="FFFFFF"/>
        <w:spacing w:line="256" w:lineRule="atLeast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Standard w praktyce opiekuńczej to uzgodniony przez kierownika i pracowników </w:t>
      </w:r>
      <w:r w:rsidRPr="00AF134C">
        <w:rPr>
          <w:rFonts w:ascii="Arial" w:eastAsia="Times New Roman" w:hAnsi="Arial" w:cs="Arial"/>
          <w:b/>
          <w:bCs/>
          <w:color w:val="000000"/>
          <w:lang w:eastAsia="pl-PL"/>
        </w:rPr>
        <w:t>przeciętny wzorzec </w:t>
      </w:r>
      <w:r w:rsidRPr="00AF134C">
        <w:rPr>
          <w:rFonts w:ascii="Arial" w:eastAsia="Times New Roman" w:hAnsi="Arial" w:cs="Arial"/>
          <w:color w:val="000000"/>
          <w:lang w:eastAsia="pl-PL"/>
        </w:rPr>
        <w:t>wykonywania wyznaczonego zadania. Standard to podstawowa pielęgnacja. Każdy standard jest trójwymiarowy, tworzą go:</w:t>
      </w:r>
    </w:p>
    <w:p w14:paraId="07653DF7" w14:textId="77777777" w:rsidR="00AF134C" w:rsidRPr="00AF134C" w:rsidRDefault="00AF134C" w:rsidP="00AF134C">
      <w:pPr>
        <w:numPr>
          <w:ilvl w:val="0"/>
          <w:numId w:val="6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b/>
          <w:bCs/>
          <w:color w:val="000000"/>
          <w:lang w:eastAsia="pl-PL"/>
        </w:rPr>
        <w:t>koncepcja</w:t>
      </w:r>
      <w:r w:rsidRPr="00AF134C">
        <w:rPr>
          <w:rFonts w:ascii="Arial" w:eastAsia="Times New Roman" w:hAnsi="Arial" w:cs="Arial"/>
          <w:color w:val="000000"/>
          <w:lang w:eastAsia="pl-PL"/>
        </w:rPr>
        <w:t> – racjonalne/rozsądne działania opiekuna medycznego, oparte na aktualnej wiedzy naukowej i sprawdzonym w praktyce działaniu (pielęgnacja kompensacyjna);</w:t>
      </w:r>
    </w:p>
    <w:p w14:paraId="5206DA96" w14:textId="77777777" w:rsidR="00AF134C" w:rsidRPr="00AF134C" w:rsidRDefault="00AF134C" w:rsidP="00AF134C">
      <w:pPr>
        <w:numPr>
          <w:ilvl w:val="0"/>
          <w:numId w:val="6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b/>
          <w:bCs/>
          <w:color w:val="000000"/>
          <w:lang w:eastAsia="pl-PL"/>
        </w:rPr>
        <w:t>metoda realizacji zadania/proces pielęgnacji</w:t>
      </w:r>
      <w:r w:rsidRPr="00AF134C">
        <w:rPr>
          <w:rFonts w:ascii="Arial" w:eastAsia="Times New Roman" w:hAnsi="Arial" w:cs="Arial"/>
          <w:color w:val="000000"/>
          <w:lang w:eastAsia="pl-PL"/>
        </w:rPr>
        <w:t> – rozpoznanie problemów, ustalenie sposobów ich realizacji, zaspokojenie potrzeb i ocena;</w:t>
      </w:r>
    </w:p>
    <w:p w14:paraId="6BFC8C9F" w14:textId="77777777" w:rsidR="00AF134C" w:rsidRPr="00AF134C" w:rsidRDefault="00AF134C" w:rsidP="00AF134C">
      <w:pPr>
        <w:numPr>
          <w:ilvl w:val="0"/>
          <w:numId w:val="6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b/>
          <w:bCs/>
          <w:color w:val="000000"/>
          <w:lang w:eastAsia="pl-PL"/>
        </w:rPr>
        <w:t>organizacja pracy</w:t>
      </w:r>
      <w:r w:rsidRPr="00AF134C">
        <w:rPr>
          <w:rFonts w:ascii="Arial" w:eastAsia="Times New Roman" w:hAnsi="Arial" w:cs="Arial"/>
          <w:color w:val="000000"/>
          <w:lang w:eastAsia="pl-PL"/>
        </w:rPr>
        <w:t> – dostosowanie się do rytmu biologicznego pacjenta i organizacji pracy w zakładzie leczniczym.</w:t>
      </w:r>
    </w:p>
    <w:p w14:paraId="59B6BA0F" w14:textId="77777777" w:rsidR="00AF134C" w:rsidRDefault="00AF134C" w:rsidP="00AF134C">
      <w:pPr>
        <w:shd w:val="clear" w:color="auto" w:fill="FFFFFF"/>
        <w:spacing w:line="256" w:lineRule="atLeast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Ze standaryzacją związane są pojęcia procedury i algorytmu. </w:t>
      </w:r>
      <w:r w:rsidRPr="00AF134C">
        <w:rPr>
          <w:rFonts w:ascii="Arial" w:eastAsia="Times New Roman" w:hAnsi="Arial" w:cs="Arial"/>
          <w:b/>
          <w:bCs/>
          <w:color w:val="000000"/>
          <w:lang w:eastAsia="pl-PL"/>
        </w:rPr>
        <w:t>Procedura </w:t>
      </w:r>
      <w:r w:rsidRPr="00AF134C">
        <w:rPr>
          <w:rFonts w:ascii="Arial" w:eastAsia="Times New Roman" w:hAnsi="Arial" w:cs="Arial"/>
          <w:color w:val="000000"/>
          <w:lang w:eastAsia="pl-PL"/>
        </w:rPr>
        <w:t>to ustalony prawem sposób postępowania. Ułatwia wykonanie zabiegu leczniczego czy czynności pielęgnacyjnej. </w:t>
      </w:r>
    </w:p>
    <w:p w14:paraId="52ABB1B0" w14:textId="313858E3" w:rsidR="00AF134C" w:rsidRPr="00AF134C" w:rsidRDefault="00AF134C" w:rsidP="00AF134C">
      <w:pPr>
        <w:shd w:val="clear" w:color="auto" w:fill="FFFFFF"/>
        <w:spacing w:line="256" w:lineRule="atLeast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b/>
          <w:bCs/>
          <w:color w:val="000000"/>
          <w:lang w:eastAsia="pl-PL"/>
        </w:rPr>
        <w:t>Algorytm</w:t>
      </w:r>
      <w:r w:rsidRPr="00AF134C">
        <w:rPr>
          <w:rFonts w:ascii="Arial" w:eastAsia="Times New Roman" w:hAnsi="Arial" w:cs="Arial"/>
          <w:color w:val="000000"/>
          <w:lang w:eastAsia="pl-PL"/>
        </w:rPr>
        <w:t> to przepis wykonania zadania, który zawiera:</w:t>
      </w:r>
    </w:p>
    <w:p w14:paraId="1FCC8594" w14:textId="77777777" w:rsidR="00AF134C" w:rsidRPr="00AF134C" w:rsidRDefault="00AF134C" w:rsidP="00AF134C">
      <w:pPr>
        <w:numPr>
          <w:ilvl w:val="0"/>
          <w:numId w:val="7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plan kolejnych czynności składających się na wykonanie zadania,</w:t>
      </w:r>
    </w:p>
    <w:p w14:paraId="042D540A" w14:textId="77777777" w:rsidR="00AF134C" w:rsidRPr="00AF134C" w:rsidRDefault="00AF134C" w:rsidP="00AF134C">
      <w:pPr>
        <w:numPr>
          <w:ilvl w:val="0"/>
          <w:numId w:val="7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sposób wykonania każdej czynności,</w:t>
      </w:r>
    </w:p>
    <w:p w14:paraId="59FDABDE" w14:textId="77777777" w:rsidR="00AF134C" w:rsidRPr="00AF134C" w:rsidRDefault="00AF134C" w:rsidP="00AF134C">
      <w:pPr>
        <w:numPr>
          <w:ilvl w:val="0"/>
          <w:numId w:val="7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poprawny wynik każdej operacji.</w:t>
      </w:r>
    </w:p>
    <w:p w14:paraId="73B7523D" w14:textId="77777777" w:rsidR="00AF134C" w:rsidRPr="00AF134C" w:rsidRDefault="00AF134C" w:rsidP="00AF134C">
      <w:pPr>
        <w:shd w:val="clear" w:color="auto" w:fill="FFFFFF"/>
        <w:spacing w:line="256" w:lineRule="atLeast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Istnieją standardy postępowania np.: w pielęgnacji odleżyn, po zawale mięśnia sercowego, przewlekle chorych, niesamodzielnych itp.</w:t>
      </w:r>
    </w:p>
    <w:p w14:paraId="5ADAF242" w14:textId="77777777" w:rsidR="00AF134C" w:rsidRPr="00AF134C" w:rsidRDefault="00AF134C" w:rsidP="00AF134C">
      <w:pPr>
        <w:shd w:val="clear" w:color="auto" w:fill="FFFFFF"/>
        <w:spacing w:line="256" w:lineRule="atLeast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lastRenderedPageBreak/>
        <w:t>Planowanie i organizowanie pracy opiekuna medycznego dotyczą:</w:t>
      </w:r>
    </w:p>
    <w:p w14:paraId="1C8CB0CF" w14:textId="77777777" w:rsidR="00AF134C" w:rsidRPr="00AF134C" w:rsidRDefault="00AF134C" w:rsidP="00AF134C">
      <w:pPr>
        <w:numPr>
          <w:ilvl w:val="0"/>
          <w:numId w:val="8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pielęgnowania ciała – mycie, higiena jamy ustnej, czesanie, golenie;</w:t>
      </w:r>
    </w:p>
    <w:p w14:paraId="5C67BF14" w14:textId="77777777" w:rsidR="00AF134C" w:rsidRPr="00AF134C" w:rsidRDefault="00AF134C" w:rsidP="00AF134C">
      <w:pPr>
        <w:numPr>
          <w:ilvl w:val="0"/>
          <w:numId w:val="8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pomocy przy zaspokajaniu potrzeby wydalania;</w:t>
      </w:r>
    </w:p>
    <w:p w14:paraId="131A3FDB" w14:textId="77777777" w:rsidR="00AF134C" w:rsidRPr="00AF134C" w:rsidRDefault="00AF134C" w:rsidP="00AF134C">
      <w:pPr>
        <w:numPr>
          <w:ilvl w:val="0"/>
          <w:numId w:val="8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odżywiania – przygotowanie pożywienia, karmienie;</w:t>
      </w:r>
    </w:p>
    <w:p w14:paraId="71106303" w14:textId="77777777" w:rsidR="00AF134C" w:rsidRPr="00AF134C" w:rsidRDefault="00AF134C" w:rsidP="00AF134C">
      <w:pPr>
        <w:numPr>
          <w:ilvl w:val="0"/>
          <w:numId w:val="8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poruszania się – pomoc przy opuszczaniu łóżka, układaniu się w nim, zmiana ułożenia, ubieranie i rozbieranie, przemieszczanie się.</w:t>
      </w:r>
    </w:p>
    <w:p w14:paraId="1CB35B9C" w14:textId="77777777" w:rsidR="00AF134C" w:rsidRPr="00AF134C" w:rsidRDefault="00AF134C" w:rsidP="00AF134C">
      <w:pPr>
        <w:shd w:val="clear" w:color="auto" w:fill="FFFFFF"/>
        <w:spacing w:after="240" w:line="256" w:lineRule="atLeast"/>
        <w:rPr>
          <w:rFonts w:ascii="Arial" w:eastAsia="Times New Roman" w:hAnsi="Arial" w:cs="Arial"/>
          <w:color w:val="000000"/>
          <w:lang w:eastAsia="pl-PL"/>
        </w:rPr>
      </w:pPr>
    </w:p>
    <w:p w14:paraId="27CE2A58" w14:textId="77777777" w:rsidR="00AF134C" w:rsidRPr="00AF134C" w:rsidRDefault="00AF134C" w:rsidP="00AF134C">
      <w:pPr>
        <w:numPr>
          <w:ilvl w:val="0"/>
          <w:numId w:val="9"/>
        </w:numPr>
        <w:shd w:val="clear" w:color="auto" w:fill="FFFFFF"/>
        <w:spacing w:before="120" w:after="120" w:line="240" w:lineRule="auto"/>
        <w:ind w:firstLine="0"/>
        <w:outlineLvl w:val="1"/>
        <w:rPr>
          <w:rFonts w:ascii="Arial" w:eastAsia="Times New Roman" w:hAnsi="Arial" w:cs="Arial"/>
          <w:b/>
          <w:bCs/>
          <w:caps/>
          <w:color w:val="FF0000"/>
          <w:sz w:val="36"/>
          <w:szCs w:val="36"/>
          <w:lang w:eastAsia="pl-PL"/>
        </w:rPr>
      </w:pPr>
      <w:r w:rsidRPr="00AF134C">
        <w:rPr>
          <w:rFonts w:ascii="Arial" w:eastAsia="Times New Roman" w:hAnsi="Arial" w:cs="Arial"/>
          <w:b/>
          <w:bCs/>
          <w:caps/>
          <w:color w:val="FF0000"/>
          <w:sz w:val="36"/>
          <w:szCs w:val="36"/>
          <w:lang w:eastAsia="pl-PL"/>
        </w:rPr>
        <w:t>WYKONYWANIE GIMNASTYKI ODDECHOWEJ ORAZ ĆWICZEŃ BIERNYCH</w:t>
      </w:r>
    </w:p>
    <w:p w14:paraId="2B3B2E10" w14:textId="77777777" w:rsidR="00AF134C" w:rsidRPr="00AF134C" w:rsidRDefault="00AF134C" w:rsidP="00AF134C">
      <w:pPr>
        <w:shd w:val="clear" w:color="auto" w:fill="FFFFFF"/>
        <w:spacing w:line="256" w:lineRule="atLeast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b/>
          <w:bCs/>
          <w:color w:val="000000"/>
          <w:lang w:eastAsia="pl-PL"/>
        </w:rPr>
        <w:t>Gimnastyka oddechowa</w:t>
      </w:r>
      <w:r w:rsidRPr="00AF134C">
        <w:rPr>
          <w:rFonts w:ascii="Arial" w:eastAsia="Times New Roman" w:hAnsi="Arial" w:cs="Arial"/>
          <w:color w:val="000000"/>
          <w:lang w:eastAsia="pl-PL"/>
        </w:rPr>
        <w:t> to zespół ćwiczeń podnoszących sprawność i wydajność układu oddechowego.</w:t>
      </w:r>
    </w:p>
    <w:p w14:paraId="1862E937" w14:textId="77777777" w:rsidR="00AF134C" w:rsidRPr="00AF134C" w:rsidRDefault="00AF134C" w:rsidP="00AF134C">
      <w:pPr>
        <w:shd w:val="clear" w:color="auto" w:fill="FFFFFF"/>
        <w:spacing w:line="256" w:lineRule="atLeast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Cele gimnastyki oddechowej:</w:t>
      </w:r>
    </w:p>
    <w:p w14:paraId="2599AECF" w14:textId="77777777" w:rsidR="00AF134C" w:rsidRPr="00AF134C" w:rsidRDefault="00AF134C" w:rsidP="00AF134C">
      <w:pPr>
        <w:numPr>
          <w:ilvl w:val="0"/>
          <w:numId w:val="10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zwiększenie pojemności i objętości oddechowej płuc,</w:t>
      </w:r>
    </w:p>
    <w:p w14:paraId="13D40E26" w14:textId="77777777" w:rsidR="00AF134C" w:rsidRPr="00AF134C" w:rsidRDefault="00AF134C" w:rsidP="00AF134C">
      <w:pPr>
        <w:numPr>
          <w:ilvl w:val="0"/>
          <w:numId w:val="10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przywrócenie prawidłowego mechanizmu oddychania,</w:t>
      </w:r>
    </w:p>
    <w:p w14:paraId="492F7E34" w14:textId="77777777" w:rsidR="00AF134C" w:rsidRPr="00AF134C" w:rsidRDefault="00AF134C" w:rsidP="00AF134C">
      <w:pPr>
        <w:numPr>
          <w:ilvl w:val="0"/>
          <w:numId w:val="10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nauczenie chorego postępowania pozwalającego na przerwanie lub osłabienie napadu duszności,</w:t>
      </w:r>
    </w:p>
    <w:p w14:paraId="3E0965C9" w14:textId="77777777" w:rsidR="00AF134C" w:rsidRPr="00AF134C" w:rsidRDefault="00AF134C" w:rsidP="00AF134C">
      <w:pPr>
        <w:numPr>
          <w:ilvl w:val="0"/>
          <w:numId w:val="10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pobudzenie układu krążenia do rozprowadzania tlenu do najdrobniejszych naczyń włosowatych,</w:t>
      </w:r>
    </w:p>
    <w:p w14:paraId="0992A225" w14:textId="77777777" w:rsidR="00AF134C" w:rsidRPr="00AF134C" w:rsidRDefault="00AF134C" w:rsidP="00AF134C">
      <w:pPr>
        <w:numPr>
          <w:ilvl w:val="0"/>
          <w:numId w:val="10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zwiększenie objętości i siły mięśni, które dzięki gimnastyce staja się lepiej ukrwione i odżywione,</w:t>
      </w:r>
    </w:p>
    <w:p w14:paraId="59631BEA" w14:textId="77777777" w:rsidR="00AF134C" w:rsidRPr="00AF134C" w:rsidRDefault="00AF134C" w:rsidP="00AF134C">
      <w:pPr>
        <w:numPr>
          <w:ilvl w:val="0"/>
          <w:numId w:val="10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wspomaganie pracy układu pokarmowego i przemiany materii.</w:t>
      </w:r>
    </w:p>
    <w:p w14:paraId="4A32BBDF" w14:textId="77777777" w:rsidR="00AF134C" w:rsidRPr="00AF134C" w:rsidRDefault="00AF134C" w:rsidP="00AF134C">
      <w:pPr>
        <w:shd w:val="clear" w:color="auto" w:fill="FFFFFF"/>
        <w:spacing w:line="256" w:lineRule="atLeast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Wskazania gimnastyki oddechowej:</w:t>
      </w:r>
    </w:p>
    <w:p w14:paraId="175E2804" w14:textId="77777777" w:rsidR="00AF134C" w:rsidRPr="00AF134C" w:rsidRDefault="00AF134C" w:rsidP="00AF134C">
      <w:pPr>
        <w:numPr>
          <w:ilvl w:val="0"/>
          <w:numId w:val="11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przewlekłe choroby układu oddechowego,</w:t>
      </w:r>
    </w:p>
    <w:p w14:paraId="1231D84E" w14:textId="77777777" w:rsidR="00AF134C" w:rsidRPr="00AF134C" w:rsidRDefault="00AF134C" w:rsidP="00AF134C">
      <w:pPr>
        <w:numPr>
          <w:ilvl w:val="0"/>
          <w:numId w:val="11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zabiegi operacyjne,</w:t>
      </w:r>
    </w:p>
    <w:p w14:paraId="1D43DA51" w14:textId="77777777" w:rsidR="00AF134C" w:rsidRPr="00AF134C" w:rsidRDefault="00AF134C" w:rsidP="00AF134C">
      <w:pPr>
        <w:numPr>
          <w:ilvl w:val="0"/>
          <w:numId w:val="11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choroby układu krążenia,</w:t>
      </w:r>
    </w:p>
    <w:p w14:paraId="4F1B0ED2" w14:textId="77777777" w:rsidR="00AF134C" w:rsidRPr="00AF134C" w:rsidRDefault="00AF134C" w:rsidP="00AF134C">
      <w:pPr>
        <w:numPr>
          <w:ilvl w:val="0"/>
          <w:numId w:val="11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siedzący tryb życia (osoby w podeszłym wieku, mało aktywne fizycznie).</w:t>
      </w:r>
    </w:p>
    <w:p w14:paraId="5C146D5F" w14:textId="77777777" w:rsidR="00AF134C" w:rsidRPr="00AF134C" w:rsidRDefault="00AF134C" w:rsidP="00AF134C">
      <w:pPr>
        <w:numPr>
          <w:ilvl w:val="0"/>
          <w:numId w:val="11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wady postawy ciała u dzieci.</w:t>
      </w:r>
    </w:p>
    <w:p w14:paraId="16B4C29C" w14:textId="77777777" w:rsidR="00AF134C" w:rsidRPr="00AF134C" w:rsidRDefault="00AF134C" w:rsidP="00AF134C">
      <w:pPr>
        <w:shd w:val="clear" w:color="auto" w:fill="FFFFFF"/>
        <w:spacing w:line="256" w:lineRule="atLeast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Przeciwwskazania:</w:t>
      </w:r>
    </w:p>
    <w:p w14:paraId="2F9AA022" w14:textId="77777777" w:rsidR="00AF134C" w:rsidRPr="00AF134C" w:rsidRDefault="00AF134C" w:rsidP="00AF134C">
      <w:pPr>
        <w:numPr>
          <w:ilvl w:val="0"/>
          <w:numId w:val="12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wady serca,</w:t>
      </w:r>
    </w:p>
    <w:p w14:paraId="59FDFA70" w14:textId="77777777" w:rsidR="00AF134C" w:rsidRPr="00AF134C" w:rsidRDefault="00AF134C" w:rsidP="00AF134C">
      <w:pPr>
        <w:numPr>
          <w:ilvl w:val="0"/>
          <w:numId w:val="12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ostre schorzenia płuc i serca,</w:t>
      </w:r>
    </w:p>
    <w:p w14:paraId="7F7D7C77" w14:textId="77777777" w:rsidR="00AF134C" w:rsidRPr="00AF134C" w:rsidRDefault="00AF134C" w:rsidP="00AF134C">
      <w:pPr>
        <w:numPr>
          <w:ilvl w:val="0"/>
          <w:numId w:val="12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choroby zakaźne,</w:t>
      </w:r>
    </w:p>
    <w:p w14:paraId="0C1CE302" w14:textId="77777777" w:rsidR="00AF134C" w:rsidRPr="00AF134C" w:rsidRDefault="00AF134C" w:rsidP="00AF134C">
      <w:pPr>
        <w:numPr>
          <w:ilvl w:val="0"/>
          <w:numId w:val="12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czynna gruźlica, krwioplucie,</w:t>
      </w:r>
    </w:p>
    <w:p w14:paraId="4B3D8E48" w14:textId="77777777" w:rsidR="00AF134C" w:rsidRPr="00AF134C" w:rsidRDefault="00AF134C" w:rsidP="00AF134C">
      <w:pPr>
        <w:numPr>
          <w:ilvl w:val="0"/>
          <w:numId w:val="12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wysoka temperatura ciała.</w:t>
      </w:r>
    </w:p>
    <w:p w14:paraId="307E280B" w14:textId="77777777" w:rsidR="00856138" w:rsidRDefault="00856138" w:rsidP="00AF134C">
      <w:pPr>
        <w:shd w:val="clear" w:color="auto" w:fill="FFFFFF"/>
        <w:spacing w:line="256" w:lineRule="atLeast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25284B2F" w14:textId="77777777" w:rsidR="00856138" w:rsidRDefault="00856138" w:rsidP="00AF134C">
      <w:pPr>
        <w:shd w:val="clear" w:color="auto" w:fill="FFFFFF"/>
        <w:spacing w:line="256" w:lineRule="atLeast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424447B8" w14:textId="77777777" w:rsidR="00856138" w:rsidRDefault="00856138" w:rsidP="00AF134C">
      <w:pPr>
        <w:shd w:val="clear" w:color="auto" w:fill="FFFFFF"/>
        <w:spacing w:line="256" w:lineRule="atLeast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633836FC" w14:textId="77777777" w:rsidR="00856138" w:rsidRDefault="00856138" w:rsidP="00AF134C">
      <w:pPr>
        <w:shd w:val="clear" w:color="auto" w:fill="FFFFFF"/>
        <w:spacing w:line="256" w:lineRule="atLeast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329901F2" w14:textId="77777777" w:rsidR="00856138" w:rsidRDefault="00856138" w:rsidP="00AF134C">
      <w:pPr>
        <w:shd w:val="clear" w:color="auto" w:fill="FFFFFF"/>
        <w:spacing w:line="256" w:lineRule="atLeast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340E9CB8" w14:textId="77777777" w:rsidR="00856138" w:rsidRDefault="00856138" w:rsidP="00AF134C">
      <w:pPr>
        <w:shd w:val="clear" w:color="auto" w:fill="FFFFFF"/>
        <w:spacing w:line="256" w:lineRule="atLeast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03F61519" w14:textId="77777777" w:rsidR="00856138" w:rsidRDefault="00856138" w:rsidP="00AF134C">
      <w:pPr>
        <w:shd w:val="clear" w:color="auto" w:fill="FFFFFF"/>
        <w:spacing w:line="256" w:lineRule="atLeast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54AB3309" w14:textId="77777777" w:rsidR="00856138" w:rsidRDefault="00856138" w:rsidP="00AF134C">
      <w:pPr>
        <w:shd w:val="clear" w:color="auto" w:fill="FFFFFF"/>
        <w:spacing w:line="256" w:lineRule="atLeast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13882FBC" w14:textId="12940C5E" w:rsidR="00AF134C" w:rsidRPr="00AF134C" w:rsidRDefault="00AF134C" w:rsidP="00AF134C">
      <w:pPr>
        <w:shd w:val="clear" w:color="auto" w:fill="FFFFFF"/>
        <w:spacing w:line="256" w:lineRule="atLeast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b/>
          <w:bCs/>
          <w:color w:val="000000"/>
          <w:lang w:eastAsia="pl-PL"/>
        </w:rPr>
        <w:t>Przygotowanie sprzętu</w:t>
      </w:r>
    </w:p>
    <w:p w14:paraId="0050E7CC" w14:textId="27C6830B" w:rsidR="00856138" w:rsidRPr="00AF134C" w:rsidRDefault="00AF134C" w:rsidP="00FC2688">
      <w:pPr>
        <w:shd w:val="clear" w:color="auto" w:fill="FFFFFF"/>
        <w:spacing w:line="256" w:lineRule="atLeast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Sprzęt do gimnastyki oddechowej może być profesjonalny lub wykonany z dostępnych materiałów własnych.</w:t>
      </w:r>
    </w:p>
    <w:tbl>
      <w:tblPr>
        <w:tblpPr w:leftFromText="141" w:rightFromText="141" w:vertAnchor="text" w:horzAnchor="margin" w:tblpXSpec="center" w:tblpY="165"/>
        <w:tblW w:w="11520" w:type="dxa"/>
        <w:tblCellSpacing w:w="0" w:type="dxa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6738"/>
        <w:gridCol w:w="4782"/>
      </w:tblGrid>
      <w:tr w:rsidR="00856138" w:rsidRPr="00AF134C" w14:paraId="57837F08" w14:textId="77777777" w:rsidTr="00856138">
        <w:trPr>
          <w:tblHeader/>
          <w:tblCellSpacing w:w="0" w:type="dxa"/>
        </w:trPr>
        <w:tc>
          <w:tcPr>
            <w:tcW w:w="6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AC451D2" w14:textId="77777777" w:rsidR="00856138" w:rsidRPr="00AF134C" w:rsidRDefault="00856138" w:rsidP="0085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Działanie</w:t>
            </w:r>
          </w:p>
        </w:tc>
        <w:tc>
          <w:tcPr>
            <w:tcW w:w="4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883E8B6" w14:textId="77777777" w:rsidR="00856138" w:rsidRPr="00AF134C" w:rsidRDefault="00856138" w:rsidP="0085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Uzasadnienie</w:t>
            </w:r>
          </w:p>
        </w:tc>
      </w:tr>
      <w:tr w:rsidR="00856138" w:rsidRPr="00AF134C" w14:paraId="57B529D6" w14:textId="77777777" w:rsidTr="00856138">
        <w:trPr>
          <w:trHeight w:val="705"/>
          <w:tblCellSpacing w:w="0" w:type="dxa"/>
        </w:trPr>
        <w:tc>
          <w:tcPr>
            <w:tcW w:w="6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AAD4BD7" w14:textId="77777777" w:rsidR="00856138" w:rsidRPr="00AF134C" w:rsidRDefault="00856138" w:rsidP="0085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stanu chorego</w:t>
            </w:r>
          </w:p>
        </w:tc>
        <w:tc>
          <w:tcPr>
            <w:tcW w:w="4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5437390" w14:textId="77777777" w:rsidR="00856138" w:rsidRPr="00AF134C" w:rsidRDefault="00856138" w:rsidP="0085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Pozwala na bezpieczne rozpoczęcie zabiegu.</w:t>
            </w:r>
          </w:p>
        </w:tc>
      </w:tr>
      <w:tr w:rsidR="00856138" w:rsidRPr="00AF134C" w14:paraId="4F5F6EBE" w14:textId="77777777" w:rsidTr="00856138">
        <w:trPr>
          <w:trHeight w:val="555"/>
          <w:tblCellSpacing w:w="0" w:type="dxa"/>
        </w:trPr>
        <w:tc>
          <w:tcPr>
            <w:tcW w:w="6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C12DE5E" w14:textId="77777777" w:rsidR="00856138" w:rsidRPr="00AF134C" w:rsidRDefault="00856138" w:rsidP="0085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Higieniczne umycie rąk, założenie rękawiczek</w:t>
            </w:r>
          </w:p>
        </w:tc>
        <w:tc>
          <w:tcPr>
            <w:tcW w:w="4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AE99E01" w14:textId="77777777" w:rsidR="00856138" w:rsidRPr="00AF134C" w:rsidRDefault="00856138" w:rsidP="0085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Profilaktyka zakażeń</w:t>
            </w:r>
          </w:p>
        </w:tc>
      </w:tr>
      <w:tr w:rsidR="00856138" w:rsidRPr="00AF134C" w14:paraId="11F9EED2" w14:textId="77777777" w:rsidTr="00856138">
        <w:trPr>
          <w:trHeight w:val="5250"/>
          <w:tblCellSpacing w:w="0" w:type="dxa"/>
        </w:trPr>
        <w:tc>
          <w:tcPr>
            <w:tcW w:w="6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B285BD2" w14:textId="77777777" w:rsidR="00856138" w:rsidRPr="00AF134C" w:rsidRDefault="00856138" w:rsidP="0085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Polecenie choremu, aby nabrał powietrze nosem i wypuszczał ustami, a następnie wykonał trzy wdechy, trzy wydechy. Pauza. Pouczenie, jak należy wykonać oddychanie torem przepony:</w:t>
            </w:r>
          </w:p>
          <w:p w14:paraId="7657573C" w14:textId="77777777" w:rsidR="00856138" w:rsidRPr="00AF134C" w:rsidRDefault="00856138" w:rsidP="00856138">
            <w:pPr>
              <w:numPr>
                <w:ilvl w:val="0"/>
                <w:numId w:val="13"/>
              </w:numPr>
              <w:spacing w:after="6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leżenie na plecach z nogami ugiętymi i stopami podpartymi o podłoże;</w:t>
            </w:r>
          </w:p>
          <w:p w14:paraId="0FBA91BC" w14:textId="77777777" w:rsidR="00856138" w:rsidRPr="00AF134C" w:rsidRDefault="00856138" w:rsidP="00856138">
            <w:pPr>
              <w:numPr>
                <w:ilvl w:val="0"/>
                <w:numId w:val="13"/>
              </w:numPr>
              <w:spacing w:after="6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ułożenie rąk pod łukami żebrowymi na nadbrzuszu;</w:t>
            </w:r>
          </w:p>
          <w:p w14:paraId="0375935F" w14:textId="77777777" w:rsidR="00856138" w:rsidRPr="00AF134C" w:rsidRDefault="00856138" w:rsidP="00856138">
            <w:pPr>
              <w:numPr>
                <w:ilvl w:val="0"/>
                <w:numId w:val="13"/>
              </w:numPr>
              <w:spacing w:after="6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nabranie powietrza nosem tak, by ułożone na brzuchu ręce podczas wdechu uniosły się do góry – jest to sygnał, że pracuje przepona;</w:t>
            </w:r>
          </w:p>
          <w:p w14:paraId="50A34E38" w14:textId="77777777" w:rsidR="00856138" w:rsidRPr="00AF134C" w:rsidRDefault="00856138" w:rsidP="00856138">
            <w:pPr>
              <w:numPr>
                <w:ilvl w:val="0"/>
                <w:numId w:val="13"/>
              </w:numPr>
              <w:spacing w:after="6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wydychanie przez usta, ręce ułożone na brzuchu swobodnie opuszczają się w dół – brzuch się zapada.</w:t>
            </w:r>
          </w:p>
        </w:tc>
        <w:tc>
          <w:tcPr>
            <w:tcW w:w="4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3FCA8B7" w14:textId="77777777" w:rsidR="00856138" w:rsidRPr="00AF134C" w:rsidRDefault="00856138" w:rsidP="0085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Zwiększenie pojemności i objętości oddechowej płuc, wydech powinien być dłuższy od wdechu.</w:t>
            </w:r>
          </w:p>
          <w:p w14:paraId="2EE13D50" w14:textId="77777777" w:rsidR="00856138" w:rsidRPr="00AF134C" w:rsidRDefault="00856138" w:rsidP="0085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Ułatwienie oddychania przy pojawieniu się duszności. Chory nieprzygotowany często z lęku spłyca i przyspiesza oddech.</w:t>
            </w:r>
          </w:p>
        </w:tc>
      </w:tr>
      <w:tr w:rsidR="00856138" w:rsidRPr="00AF134C" w14:paraId="4F6944E1" w14:textId="77777777" w:rsidTr="00856138">
        <w:trPr>
          <w:trHeight w:val="1020"/>
          <w:tblCellSpacing w:w="0" w:type="dxa"/>
        </w:trPr>
        <w:tc>
          <w:tcPr>
            <w:tcW w:w="6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C4BB014" w14:textId="77777777" w:rsidR="00856138" w:rsidRPr="00AF134C" w:rsidRDefault="00856138" w:rsidP="0085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Możemy polecić pacjentowi, aby obciążał brzuch książką lub woreczkiem z piaskiem.</w:t>
            </w:r>
          </w:p>
        </w:tc>
        <w:tc>
          <w:tcPr>
            <w:tcW w:w="4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EAEB52D" w14:textId="77777777" w:rsidR="00856138" w:rsidRPr="00AF134C" w:rsidRDefault="00856138" w:rsidP="0085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Pozwala na utrzymanie prawidłowej pojemności i objętości płuc, zgodnie z przyjętymi normami.</w:t>
            </w:r>
          </w:p>
        </w:tc>
      </w:tr>
      <w:tr w:rsidR="00856138" w:rsidRPr="00AF134C" w14:paraId="508C5413" w14:textId="77777777" w:rsidTr="00856138">
        <w:trPr>
          <w:trHeight w:val="885"/>
          <w:tblCellSpacing w:w="0" w:type="dxa"/>
        </w:trPr>
        <w:tc>
          <w:tcPr>
            <w:tcW w:w="6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4845B29" w14:textId="77777777" w:rsidR="00856138" w:rsidRPr="00AF134C" w:rsidRDefault="00856138" w:rsidP="0085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Wskazanie, by chory wykonał 16 oddechów, przy współudziale przepony i rąk:</w:t>
            </w:r>
          </w:p>
          <w:p w14:paraId="34A9EB31" w14:textId="77777777" w:rsidR="00856138" w:rsidRPr="00AF134C" w:rsidRDefault="00856138" w:rsidP="00856138">
            <w:pPr>
              <w:numPr>
                <w:ilvl w:val="0"/>
                <w:numId w:val="14"/>
              </w:numPr>
              <w:spacing w:after="6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leżenie na plecach z ugiętymi nogami, wdech – nabranie powietrza nosem do dolnej partii płuc, jednoczesne uniesienie rąk przodem za głowę, wydech ustami, opuszczenie rąk w dół;</w:t>
            </w:r>
          </w:p>
          <w:p w14:paraId="75B09296" w14:textId="77777777" w:rsidR="00856138" w:rsidRPr="00AF134C" w:rsidRDefault="00856138" w:rsidP="00856138">
            <w:pPr>
              <w:numPr>
                <w:ilvl w:val="0"/>
                <w:numId w:val="14"/>
              </w:numPr>
              <w:spacing w:after="6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leżenie na plecach z ugiętymi nogami, wdech – nabieranie powietrza nosem do dolnej partii płuc, jednoczesne unoszenie rąk bokiem w górę, wydech ustami, opuszczanie rąk bokiem w dół;</w:t>
            </w:r>
          </w:p>
          <w:p w14:paraId="11F471E4" w14:textId="77777777" w:rsidR="00856138" w:rsidRPr="00AF134C" w:rsidRDefault="00856138" w:rsidP="00856138">
            <w:pPr>
              <w:numPr>
                <w:ilvl w:val="0"/>
                <w:numId w:val="14"/>
              </w:numPr>
              <w:spacing w:after="6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siedzenie z nogami ugiętymi (skrzyżowanymi), ręce oparte na karku, łokcie wychylone do przodu, wdech – nabieranie powietrza nosem do dolnej partii płuc, łokcie rozchylane, wydech – łączenie łokci z przodu i pochylanie się w kierunku kolan.</w:t>
            </w:r>
          </w:p>
        </w:tc>
        <w:tc>
          <w:tcPr>
            <w:tcW w:w="4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9C1F2CB" w14:textId="77777777" w:rsidR="00856138" w:rsidRPr="00AF134C" w:rsidRDefault="00856138" w:rsidP="0085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Umożliwia wypełnienie i przewietrzenie płuc przez głębokie oddechy torem przepony.</w:t>
            </w:r>
          </w:p>
        </w:tc>
      </w:tr>
      <w:tr w:rsidR="00856138" w:rsidRPr="00AF134C" w14:paraId="0A937276" w14:textId="77777777" w:rsidTr="00856138">
        <w:trPr>
          <w:trHeight w:val="4380"/>
          <w:tblCellSpacing w:w="0" w:type="dxa"/>
        </w:trPr>
        <w:tc>
          <w:tcPr>
            <w:tcW w:w="6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282402F" w14:textId="77777777" w:rsidR="00856138" w:rsidRPr="00AF134C" w:rsidRDefault="00856138" w:rsidP="0085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Pokazanie i polecenie wykonania gimnastyki oddechowej z oporem:</w:t>
            </w:r>
          </w:p>
          <w:p w14:paraId="49E51866" w14:textId="77777777" w:rsidR="00856138" w:rsidRPr="00AF134C" w:rsidRDefault="00856138" w:rsidP="00856138">
            <w:pPr>
              <w:numPr>
                <w:ilvl w:val="0"/>
                <w:numId w:val="15"/>
              </w:numPr>
              <w:spacing w:after="6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czynności oddychania przy udziale przepony zostają zachowane, zmianie ulega jedynie faza wydechu, w której pacjent wypuszcza powietrze przez lekko przymknięte usta, pacjent powinien odczuwać drgania warg;</w:t>
            </w:r>
          </w:p>
          <w:p w14:paraId="74E5EC46" w14:textId="77777777" w:rsidR="00856138" w:rsidRPr="00AF134C" w:rsidRDefault="00856138" w:rsidP="00856138">
            <w:pPr>
              <w:numPr>
                <w:ilvl w:val="0"/>
                <w:numId w:val="15"/>
              </w:numPr>
              <w:spacing w:after="6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wykorzystanie wypełnionej wodą butelki zaopatrzonej w dwa dreny, do której wtłaczane jest wydychane powietrze, można wykorzystać aparat </w:t>
            </w:r>
            <w:proofErr w:type="spellStart"/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Triflo</w:t>
            </w:r>
            <w:proofErr w:type="spellEnd"/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piłeczkę pingpongową.</w:t>
            </w:r>
          </w:p>
        </w:tc>
        <w:tc>
          <w:tcPr>
            <w:tcW w:w="4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3A636DC" w14:textId="77777777" w:rsidR="00856138" w:rsidRPr="00AF134C" w:rsidRDefault="00856138" w:rsidP="0085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Zwiększenie wytłoczenia powietrza zalegającego w płucach i samoczynne oczyszczenie wydzieliny z dróg oddechowych.</w:t>
            </w:r>
          </w:p>
        </w:tc>
      </w:tr>
    </w:tbl>
    <w:p w14:paraId="227BA9CE" w14:textId="77777777" w:rsidR="00AF134C" w:rsidRPr="00AF134C" w:rsidRDefault="00AF134C" w:rsidP="00AF134C">
      <w:pPr>
        <w:shd w:val="clear" w:color="auto" w:fill="FFFFFF"/>
        <w:spacing w:after="0" w:line="256" w:lineRule="atLeast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b/>
          <w:bCs/>
          <w:color w:val="000000"/>
          <w:lang w:eastAsia="pl-PL"/>
        </w:rPr>
        <w:t>Tabela 3.3 Podział sprzętu do gimnastyki oddechowej</w:t>
      </w:r>
    </w:p>
    <w:p w14:paraId="74D3EE79" w14:textId="77777777" w:rsidR="00AF134C" w:rsidRPr="00AF134C" w:rsidRDefault="00AF134C" w:rsidP="00AF134C">
      <w:pPr>
        <w:shd w:val="clear" w:color="auto" w:fill="FFFFFF"/>
        <w:spacing w:line="256" w:lineRule="atLeast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Źródło: opracowanie własne autora</w:t>
      </w:r>
    </w:p>
    <w:p w14:paraId="0170A08E" w14:textId="77777777" w:rsidR="00AF134C" w:rsidRPr="00AF134C" w:rsidRDefault="00AF134C" w:rsidP="00AF134C">
      <w:pPr>
        <w:shd w:val="clear" w:color="auto" w:fill="FFFFFF"/>
        <w:spacing w:after="0" w:line="256" w:lineRule="atLeast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b/>
          <w:bCs/>
          <w:color w:val="000000"/>
          <w:lang w:eastAsia="pl-PL"/>
        </w:rPr>
        <w:t>Tabela 3.4. Opis procedury gimnastyki oddechowej z uzasadnieniem</w:t>
      </w:r>
    </w:p>
    <w:p w14:paraId="04331C8E" w14:textId="77777777" w:rsidR="00AF134C" w:rsidRPr="00AF134C" w:rsidRDefault="00AF134C" w:rsidP="00AF134C">
      <w:pPr>
        <w:shd w:val="clear" w:color="auto" w:fill="FFFFFF"/>
        <w:spacing w:line="256" w:lineRule="atLeast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Źródło: opracowanie własne autora</w:t>
      </w:r>
    </w:p>
    <w:p w14:paraId="37DB262A" w14:textId="77777777" w:rsidR="00AF134C" w:rsidRPr="00AF134C" w:rsidRDefault="00AF134C" w:rsidP="00AF134C">
      <w:pPr>
        <w:shd w:val="clear" w:color="auto" w:fill="FFFFFF"/>
        <w:spacing w:after="0" w:line="256" w:lineRule="atLeast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b/>
          <w:bCs/>
          <w:color w:val="000000"/>
          <w:lang w:eastAsia="pl-PL"/>
        </w:rPr>
        <w:t>Tabela 3.5. Możliwe trudności/powikłania w trakcie zabiegu – sposób rozwiązania</w:t>
      </w:r>
    </w:p>
    <w:tbl>
      <w:tblPr>
        <w:tblW w:w="11520" w:type="dxa"/>
        <w:tblCellSpacing w:w="0" w:type="dxa"/>
        <w:tblInd w:w="-1225" w:type="dxa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5760"/>
        <w:gridCol w:w="5760"/>
      </w:tblGrid>
      <w:tr w:rsidR="00AF134C" w:rsidRPr="00AF134C" w14:paraId="6E95BC8D" w14:textId="77777777" w:rsidTr="00FC2688">
        <w:trPr>
          <w:tblHeader/>
          <w:tblCellSpacing w:w="0" w:type="dxa"/>
        </w:trPr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D53E409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Rodzaj trudności/powikłań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66011C0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Postępowanie</w:t>
            </w:r>
          </w:p>
        </w:tc>
      </w:tr>
      <w:tr w:rsidR="00AF134C" w:rsidRPr="00AF134C" w14:paraId="22288F15" w14:textId="77777777" w:rsidTr="00FC2688">
        <w:trPr>
          <w:tblCellSpacing w:w="0" w:type="dxa"/>
        </w:trPr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16F6A35" w14:textId="77777777" w:rsidR="00AF134C" w:rsidRPr="00AF134C" w:rsidRDefault="00AF134C" w:rsidP="00AF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umiejętności wykonywania ćwiczeń przez chorego</w:t>
            </w:r>
          </w:p>
          <w:p w14:paraId="2A4A25D5" w14:textId="77777777" w:rsidR="00AF134C" w:rsidRPr="00AF134C" w:rsidRDefault="00AF134C" w:rsidP="00AF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Niechęć chorego do wykonywania ćwiczeń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99A2728" w14:textId="77777777" w:rsidR="00AF134C" w:rsidRPr="00AF134C" w:rsidRDefault="00AF134C" w:rsidP="00AF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chorego do gimnastyki oddechowej i kontrola poprawności jej wykonywania</w:t>
            </w:r>
          </w:p>
          <w:p w14:paraId="29DD1983" w14:textId="77777777" w:rsidR="00AF134C" w:rsidRPr="00AF134C" w:rsidRDefault="00AF134C" w:rsidP="00AF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Uświadomienie choremu istoty i znaczenia ćwiczeń oddechowych</w:t>
            </w:r>
          </w:p>
        </w:tc>
      </w:tr>
      <w:tr w:rsidR="00AF134C" w:rsidRPr="00AF134C" w14:paraId="291A5A1A" w14:textId="77777777" w:rsidTr="00FC2688">
        <w:trPr>
          <w:tblCellSpacing w:w="0" w:type="dxa"/>
        </w:trPr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905DFF7" w14:textId="77777777" w:rsidR="00AF134C" w:rsidRPr="00AF134C" w:rsidRDefault="00AF134C" w:rsidP="00AF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Trudność w wykonaniu gimnastyki oddechowej u osób w podeszłym wieku z powodu utrudnionego kontaktu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16DB736" w14:textId="77777777" w:rsidR="00AF134C" w:rsidRPr="00AF134C" w:rsidRDefault="00AF134C" w:rsidP="00AF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Mobilizowanie chorego do wykonywania ćwiczeń</w:t>
            </w:r>
          </w:p>
        </w:tc>
      </w:tr>
      <w:tr w:rsidR="00AF134C" w:rsidRPr="00AF134C" w14:paraId="00D30036" w14:textId="77777777" w:rsidTr="00FC2688">
        <w:trPr>
          <w:tblCellSpacing w:w="0" w:type="dxa"/>
        </w:trPr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2FF55DC" w14:textId="77777777" w:rsidR="00AF134C" w:rsidRPr="00AF134C" w:rsidRDefault="00AF134C" w:rsidP="00AF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Zaostrzenia procesu chorobowego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88DBE86" w14:textId="77777777" w:rsidR="00AF134C" w:rsidRPr="00AF134C" w:rsidRDefault="00AF134C" w:rsidP="00AF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Dostosowanie ćwiczeń do możliwości chorego</w:t>
            </w:r>
          </w:p>
        </w:tc>
      </w:tr>
    </w:tbl>
    <w:p w14:paraId="39BBCFD0" w14:textId="77777777" w:rsidR="00AF134C" w:rsidRPr="00AF134C" w:rsidRDefault="00AF134C" w:rsidP="00AF134C">
      <w:pPr>
        <w:shd w:val="clear" w:color="auto" w:fill="FFFFFF"/>
        <w:spacing w:line="256" w:lineRule="atLeast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Źródło: opracowanie własne autora</w:t>
      </w:r>
    </w:p>
    <w:p w14:paraId="7520413E" w14:textId="77777777" w:rsidR="00AF134C" w:rsidRPr="00AF134C" w:rsidRDefault="00AF134C" w:rsidP="00AF134C">
      <w:pPr>
        <w:shd w:val="clear" w:color="auto" w:fill="FFFFFF"/>
        <w:spacing w:line="256" w:lineRule="atLeast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b/>
          <w:bCs/>
          <w:color w:val="000000"/>
          <w:lang w:eastAsia="pl-PL"/>
        </w:rPr>
        <w:t>Oklepywanie klatki piersiowej – ćwiczenie bierne</w:t>
      </w:r>
    </w:p>
    <w:p w14:paraId="7173D54A" w14:textId="77777777" w:rsidR="00AF134C" w:rsidRPr="00AF134C" w:rsidRDefault="00AF134C" w:rsidP="00AF134C">
      <w:pPr>
        <w:shd w:val="clear" w:color="auto" w:fill="FFFFFF"/>
        <w:spacing w:line="256" w:lineRule="atLeast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Oklepywanie klatki piersiowej – ćwiczenie bierne to zespół rożnych zabiegów manualnych, które w sposób mechaniczny przez powierzchnię ciała działają na skórę, tkankę podskórną, mięśnie, a także w postaci zmian odruchowych na układ oddechowy i krążeniowy.</w:t>
      </w:r>
    </w:p>
    <w:p w14:paraId="03CA7C23" w14:textId="77777777" w:rsidR="00AF134C" w:rsidRPr="00AF134C" w:rsidRDefault="00AF134C" w:rsidP="00AF134C">
      <w:pPr>
        <w:shd w:val="clear" w:color="auto" w:fill="FFFFFF"/>
        <w:spacing w:line="256" w:lineRule="atLeast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Cele:</w:t>
      </w:r>
    </w:p>
    <w:p w14:paraId="0A08EEC2" w14:textId="77777777" w:rsidR="00AF134C" w:rsidRPr="00AF134C" w:rsidRDefault="00AF134C" w:rsidP="00AF134C">
      <w:pPr>
        <w:numPr>
          <w:ilvl w:val="0"/>
          <w:numId w:val="16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uruchomienie i usunięcie wydzieliny z dróg oddechowych,</w:t>
      </w:r>
    </w:p>
    <w:p w14:paraId="13BC4A1E" w14:textId="77777777" w:rsidR="00AF134C" w:rsidRPr="00AF134C" w:rsidRDefault="00AF134C" w:rsidP="00AF134C">
      <w:pPr>
        <w:numPr>
          <w:ilvl w:val="0"/>
          <w:numId w:val="16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umożliwienie prawidłowej pracy układu oddechowego choremu leżącemu z porażeniem mięśni klatki piersiowej,</w:t>
      </w:r>
    </w:p>
    <w:p w14:paraId="397418DF" w14:textId="77777777" w:rsidR="00AF134C" w:rsidRPr="00AF134C" w:rsidRDefault="00AF134C" w:rsidP="00AF134C">
      <w:pPr>
        <w:numPr>
          <w:ilvl w:val="0"/>
          <w:numId w:val="16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zapobieganie stanom zapalnym płuc.</w:t>
      </w:r>
    </w:p>
    <w:p w14:paraId="35EAF0CA" w14:textId="77777777" w:rsidR="00AF134C" w:rsidRPr="00AF134C" w:rsidRDefault="00AF134C" w:rsidP="00AF134C">
      <w:pPr>
        <w:shd w:val="clear" w:color="auto" w:fill="FFFFFF"/>
        <w:spacing w:line="256" w:lineRule="atLeast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Wskazania:</w:t>
      </w:r>
    </w:p>
    <w:p w14:paraId="11243DB1" w14:textId="77777777" w:rsidR="00AF134C" w:rsidRPr="00AF134C" w:rsidRDefault="00AF134C" w:rsidP="00AF134C">
      <w:pPr>
        <w:numPr>
          <w:ilvl w:val="0"/>
          <w:numId w:val="17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chory z ograniczoną aktywnością ruchową lub unieruchomiony,</w:t>
      </w:r>
    </w:p>
    <w:p w14:paraId="365F6DA4" w14:textId="77777777" w:rsidR="00AF134C" w:rsidRPr="00AF134C" w:rsidRDefault="00AF134C" w:rsidP="00AF134C">
      <w:pPr>
        <w:numPr>
          <w:ilvl w:val="0"/>
          <w:numId w:val="17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chory z zalegającą wydzieliną w drzewie oskrzelowym,</w:t>
      </w:r>
    </w:p>
    <w:p w14:paraId="05FE0B37" w14:textId="77777777" w:rsidR="00AF134C" w:rsidRPr="00AF134C" w:rsidRDefault="00AF134C" w:rsidP="00AF134C">
      <w:pPr>
        <w:numPr>
          <w:ilvl w:val="0"/>
          <w:numId w:val="17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chory ze zniesionym napięciem mięśni klatki piersiowej,</w:t>
      </w:r>
    </w:p>
    <w:p w14:paraId="7E010043" w14:textId="77777777" w:rsidR="00AF134C" w:rsidRPr="00AF134C" w:rsidRDefault="00AF134C" w:rsidP="00AF134C">
      <w:pPr>
        <w:numPr>
          <w:ilvl w:val="0"/>
          <w:numId w:val="17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chorzy po zabiegach torakochirurgicznych, kardiochirurgicznych.</w:t>
      </w:r>
    </w:p>
    <w:p w14:paraId="07740EE4" w14:textId="77777777" w:rsidR="00AF134C" w:rsidRPr="00AF134C" w:rsidRDefault="00AF134C" w:rsidP="00AF134C">
      <w:pPr>
        <w:shd w:val="clear" w:color="auto" w:fill="FFFFFF"/>
        <w:spacing w:line="256" w:lineRule="atLeast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Przeciwwskazania:</w:t>
      </w:r>
    </w:p>
    <w:p w14:paraId="0A6C00BF" w14:textId="77777777" w:rsidR="00AF134C" w:rsidRPr="00AF134C" w:rsidRDefault="00AF134C" w:rsidP="00AF134C">
      <w:pPr>
        <w:numPr>
          <w:ilvl w:val="0"/>
          <w:numId w:val="18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lastRenderedPageBreak/>
        <w:t>zawał mięśnia sercowego w ostrym okresie,</w:t>
      </w:r>
    </w:p>
    <w:p w14:paraId="6C65508A" w14:textId="77777777" w:rsidR="00AF134C" w:rsidRPr="00AF134C" w:rsidRDefault="00AF134C" w:rsidP="00AF134C">
      <w:pPr>
        <w:numPr>
          <w:ilvl w:val="0"/>
          <w:numId w:val="18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urazy czaszkowo-mózgowe,</w:t>
      </w:r>
    </w:p>
    <w:p w14:paraId="05CF9DF8" w14:textId="77777777" w:rsidR="00AF134C" w:rsidRPr="00AF134C" w:rsidRDefault="00AF134C" w:rsidP="00AF134C">
      <w:pPr>
        <w:numPr>
          <w:ilvl w:val="0"/>
          <w:numId w:val="18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krwotok mózgowy,</w:t>
      </w:r>
    </w:p>
    <w:p w14:paraId="08EBF2DD" w14:textId="77777777" w:rsidR="00AF134C" w:rsidRPr="00AF134C" w:rsidRDefault="00AF134C" w:rsidP="00AF134C">
      <w:pPr>
        <w:numPr>
          <w:ilvl w:val="0"/>
          <w:numId w:val="18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urazy klatki piersiowej,</w:t>
      </w:r>
    </w:p>
    <w:p w14:paraId="5ED0AB80" w14:textId="77777777" w:rsidR="00AF134C" w:rsidRPr="00AF134C" w:rsidRDefault="00AF134C" w:rsidP="00AF134C">
      <w:pPr>
        <w:numPr>
          <w:ilvl w:val="0"/>
          <w:numId w:val="18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podejrzenie zatorowości płuc,</w:t>
      </w:r>
    </w:p>
    <w:p w14:paraId="06503594" w14:textId="77777777" w:rsidR="00AF134C" w:rsidRPr="00AF134C" w:rsidRDefault="00AF134C" w:rsidP="00AF134C">
      <w:pPr>
        <w:numPr>
          <w:ilvl w:val="0"/>
          <w:numId w:val="18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choroba nowotworowa płuc.</w:t>
      </w:r>
    </w:p>
    <w:p w14:paraId="4E242DB4" w14:textId="77777777" w:rsidR="00AF134C" w:rsidRPr="00AF134C" w:rsidRDefault="00AF134C" w:rsidP="00AF134C">
      <w:pPr>
        <w:shd w:val="clear" w:color="auto" w:fill="FFFFFF"/>
        <w:spacing w:line="256" w:lineRule="atLeast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Cambria" w:eastAsia="Times New Roman" w:hAnsi="Cambria" w:cs="Arial"/>
          <w:color w:val="000000"/>
          <w:lang w:eastAsia="pl-PL"/>
        </w:rPr>
        <w:t>Przygotowanie sprzętu:</w:t>
      </w:r>
      <w:r w:rsidRPr="00AF134C">
        <w:rPr>
          <w:rFonts w:ascii="Cambria" w:eastAsia="Times New Roman" w:hAnsi="Cambria" w:cs="Arial"/>
          <w:i/>
          <w:iCs/>
          <w:color w:val="000000"/>
          <w:lang w:eastAsia="pl-PL"/>
        </w:rPr>
        <w:t> </w:t>
      </w:r>
      <w:r w:rsidRPr="00AF134C">
        <w:rPr>
          <w:rFonts w:ascii="Cambria" w:eastAsia="Times New Roman" w:hAnsi="Cambria" w:cs="Arial"/>
          <w:color w:val="000000"/>
          <w:lang w:eastAsia="pl-PL"/>
        </w:rPr>
        <w:t>środek natłuszczający do pielęgnacji ciała, np. lotion,</w:t>
      </w:r>
      <w:r w:rsidRPr="00AF134C">
        <w:rPr>
          <w:rFonts w:ascii="Cambria" w:eastAsia="Times New Roman" w:hAnsi="Cambria" w:cs="Arial"/>
          <w:i/>
          <w:iCs/>
          <w:color w:val="000000"/>
          <w:lang w:eastAsia="pl-PL"/>
        </w:rPr>
        <w:t> </w:t>
      </w:r>
      <w:r w:rsidRPr="00AF134C">
        <w:rPr>
          <w:rFonts w:ascii="Cambria" w:eastAsia="Times New Roman" w:hAnsi="Cambria" w:cs="Arial"/>
          <w:color w:val="000000"/>
          <w:lang w:eastAsia="pl-PL"/>
        </w:rPr>
        <w:t>rękawiczki </w:t>
      </w:r>
      <w:r w:rsidRPr="00AF134C">
        <w:rPr>
          <w:rFonts w:ascii="Arial" w:eastAsia="Times New Roman" w:hAnsi="Arial" w:cs="Arial"/>
          <w:color w:val="000000"/>
          <w:lang w:eastAsia="pl-PL"/>
        </w:rPr>
        <w:t>jednorazowego użytku, płaty ligniny, miska nerkowata na odpady lub worek foliowy jednorazowego użytku.</w:t>
      </w:r>
    </w:p>
    <w:p w14:paraId="5CFA4268" w14:textId="77777777" w:rsidR="00AF134C" w:rsidRPr="00AF134C" w:rsidRDefault="00AF134C" w:rsidP="00AF134C">
      <w:pPr>
        <w:shd w:val="clear" w:color="auto" w:fill="FFFFFF"/>
        <w:spacing w:after="0" w:line="256" w:lineRule="atLeast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b/>
          <w:bCs/>
          <w:color w:val="000000"/>
          <w:lang w:eastAsia="pl-PL"/>
        </w:rPr>
        <w:t>Tabela 3.6. Opis procedury z uzasadnieniem</w:t>
      </w:r>
    </w:p>
    <w:tbl>
      <w:tblPr>
        <w:tblW w:w="11520" w:type="dxa"/>
        <w:tblCellSpacing w:w="0" w:type="dxa"/>
        <w:tblInd w:w="-1225" w:type="dxa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5760"/>
        <w:gridCol w:w="5760"/>
      </w:tblGrid>
      <w:tr w:rsidR="00AF134C" w:rsidRPr="00AF134C" w14:paraId="227BECC6" w14:textId="77777777" w:rsidTr="00FC2688">
        <w:trPr>
          <w:tblCellSpacing w:w="0" w:type="dxa"/>
        </w:trPr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7D27ED4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Działanie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15845D6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Uzasadnienie</w:t>
            </w:r>
          </w:p>
        </w:tc>
      </w:tr>
      <w:tr w:rsidR="00AF134C" w:rsidRPr="00AF134C" w14:paraId="52D677BA" w14:textId="77777777" w:rsidTr="00FC2688">
        <w:trPr>
          <w:trHeight w:val="540"/>
          <w:tblCellSpacing w:w="0" w:type="dxa"/>
        </w:trPr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7372D18" w14:textId="77777777" w:rsidR="00AF134C" w:rsidRPr="00AF134C" w:rsidRDefault="00AF134C" w:rsidP="00AF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stanu chorego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AC997EE" w14:textId="77777777" w:rsidR="00AF134C" w:rsidRPr="00AF134C" w:rsidRDefault="00AF134C" w:rsidP="00AF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Wyłączenie chorych z przeciwskazaniami</w:t>
            </w:r>
          </w:p>
        </w:tc>
      </w:tr>
      <w:tr w:rsidR="00AF134C" w:rsidRPr="00AF134C" w14:paraId="38BCCC19" w14:textId="77777777" w:rsidTr="00FC2688">
        <w:trPr>
          <w:trHeight w:val="780"/>
          <w:tblCellSpacing w:w="0" w:type="dxa"/>
        </w:trPr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8BBF490" w14:textId="77777777" w:rsidR="00AF134C" w:rsidRPr="00AF134C" w:rsidRDefault="00AF134C" w:rsidP="00AF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Wyjaśnienie pacjentowi istoty i celu zabiegu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DA1F18F" w14:textId="77777777" w:rsidR="00AF134C" w:rsidRPr="00AF134C" w:rsidRDefault="00AF134C" w:rsidP="00AF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Włączenie chorego do współpracy</w:t>
            </w:r>
          </w:p>
        </w:tc>
      </w:tr>
      <w:tr w:rsidR="00AF134C" w:rsidRPr="00AF134C" w14:paraId="5404DC06" w14:textId="77777777" w:rsidTr="00FC2688">
        <w:trPr>
          <w:trHeight w:val="825"/>
          <w:tblCellSpacing w:w="0" w:type="dxa"/>
        </w:trPr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DEEAA0F" w14:textId="77777777" w:rsidR="00AF134C" w:rsidRPr="00AF134C" w:rsidRDefault="00AF134C" w:rsidP="00AF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Wywietrzenie sali przed zabiegiem i ułożenie chorego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7FEC62A" w14:textId="77777777" w:rsidR="00AF134C" w:rsidRPr="00AF134C" w:rsidRDefault="00AF134C" w:rsidP="00AF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Zwiększa efektywność zabiegu.</w:t>
            </w:r>
          </w:p>
        </w:tc>
      </w:tr>
      <w:tr w:rsidR="00AF134C" w:rsidRPr="00AF134C" w14:paraId="02FD9CE6" w14:textId="77777777" w:rsidTr="00FC2688">
        <w:trPr>
          <w:trHeight w:val="1230"/>
          <w:tblCellSpacing w:w="0" w:type="dxa"/>
        </w:trPr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979B6CF" w14:textId="77777777" w:rsidR="00AF134C" w:rsidRPr="00AF134C" w:rsidRDefault="00AF134C" w:rsidP="00AF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Nałożenie rękawiczek ochronnych</w:t>
            </w:r>
          </w:p>
          <w:p w14:paraId="2D66FADE" w14:textId="77777777" w:rsidR="00AF134C" w:rsidRPr="00AF134C" w:rsidRDefault="00AF134C" w:rsidP="00AF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Natłuszczenie rąk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2B2DE0E" w14:textId="77777777" w:rsidR="00AF134C" w:rsidRPr="00AF134C" w:rsidRDefault="00AF134C" w:rsidP="00AF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Profilaktyka zakażeń</w:t>
            </w:r>
          </w:p>
        </w:tc>
      </w:tr>
      <w:tr w:rsidR="00AF134C" w:rsidRPr="00AF134C" w14:paraId="05198CB9" w14:textId="77777777" w:rsidTr="00FC2688">
        <w:trPr>
          <w:trHeight w:val="7155"/>
          <w:tblCellSpacing w:w="0" w:type="dxa"/>
        </w:trPr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78E6EA" w14:textId="77777777" w:rsidR="00AF134C" w:rsidRPr="00AF134C" w:rsidRDefault="00AF134C" w:rsidP="00AF13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Oklepywanie ręką ułożoną w kształt łódeczki (dłoń zgięta, palce i kciuk złączone):</w:t>
            </w:r>
          </w:p>
          <w:p w14:paraId="773F8429" w14:textId="77777777" w:rsidR="00AF134C" w:rsidRPr="00AF134C" w:rsidRDefault="00AF134C" w:rsidP="00AF134C">
            <w:pPr>
              <w:numPr>
                <w:ilvl w:val="0"/>
                <w:numId w:val="19"/>
              </w:numPr>
              <w:spacing w:after="6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przystąpienie do zabiegu w czasie wydechu chorego,</w:t>
            </w:r>
          </w:p>
          <w:p w14:paraId="5ABE11FA" w14:textId="77777777" w:rsidR="00AF134C" w:rsidRPr="009B573A" w:rsidRDefault="00AF134C" w:rsidP="00AF134C">
            <w:pPr>
              <w:numPr>
                <w:ilvl w:val="0"/>
                <w:numId w:val="19"/>
              </w:numPr>
              <w:spacing w:after="60" w:line="240" w:lineRule="auto"/>
              <w:ind w:left="0"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B57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oklepywanie od podstawy klatki piersiowej,</w:t>
            </w:r>
          </w:p>
          <w:p w14:paraId="48C4920A" w14:textId="77777777" w:rsidR="00AF134C" w:rsidRPr="00D9334D" w:rsidRDefault="00AF134C" w:rsidP="00AF134C">
            <w:pPr>
              <w:numPr>
                <w:ilvl w:val="0"/>
                <w:numId w:val="19"/>
              </w:numPr>
              <w:spacing w:after="60" w:line="240" w:lineRule="auto"/>
              <w:ind w:left="0"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D933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prowadzenie dłoni wzdłuż żeber do szczytu płuc (należy omijać łopatki),</w:t>
            </w:r>
          </w:p>
          <w:p w14:paraId="38236AE4" w14:textId="77777777" w:rsidR="00AF134C" w:rsidRPr="00AF134C" w:rsidRDefault="00AF134C" w:rsidP="00AF134C">
            <w:pPr>
              <w:numPr>
                <w:ilvl w:val="0"/>
                <w:numId w:val="19"/>
              </w:numPr>
              <w:spacing w:after="6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nerki i kręgosłup,</w:t>
            </w:r>
          </w:p>
          <w:p w14:paraId="41C87DD3" w14:textId="77777777" w:rsidR="00AF134C" w:rsidRPr="00AF134C" w:rsidRDefault="00AF134C" w:rsidP="00AF134C">
            <w:pPr>
              <w:numPr>
                <w:ilvl w:val="0"/>
                <w:numId w:val="19"/>
              </w:numPr>
              <w:spacing w:after="6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oklepanie lewej i prawej strony,</w:t>
            </w:r>
          </w:p>
          <w:p w14:paraId="438FEF0E" w14:textId="77777777" w:rsidR="00AF134C" w:rsidRPr="00AF134C" w:rsidRDefault="00AF134C" w:rsidP="00AF134C">
            <w:pPr>
              <w:numPr>
                <w:ilvl w:val="0"/>
                <w:numId w:val="19"/>
              </w:numPr>
              <w:spacing w:after="6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zwiększanie siły i tempa oklepywania, wprowadzenie klatki piersiowej chorego w stan wibracji.</w:t>
            </w:r>
          </w:p>
          <w:p w14:paraId="03D2B90B" w14:textId="77777777" w:rsidR="00AF134C" w:rsidRPr="00AF134C" w:rsidRDefault="00AF134C" w:rsidP="00AF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Zachęcenie chorego do odkrztuszania wydzieliny w płaty ligniny, odrzucanie ich do miski nerkowatej lub worka foliowego.</w:t>
            </w:r>
          </w:p>
          <w:p w14:paraId="46117D03" w14:textId="77777777" w:rsidR="00AF134C" w:rsidRPr="00AF134C" w:rsidRDefault="00AF134C" w:rsidP="00AF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Obserwowanie odkrztuszonej wydzieliny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7F5C7C3" w14:textId="77777777" w:rsidR="00AF134C" w:rsidRPr="00AF134C" w:rsidRDefault="00AF134C" w:rsidP="00AF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Umożliwia choremu usunięcie gęstej wydzieliny z układu oddechowego.</w:t>
            </w:r>
          </w:p>
          <w:p w14:paraId="1AFD5E5B" w14:textId="77777777" w:rsidR="00AF134C" w:rsidRPr="00AF134C" w:rsidRDefault="00AF134C" w:rsidP="00AF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Zmniejsza napięcie klatki piersiowej.</w:t>
            </w:r>
          </w:p>
        </w:tc>
      </w:tr>
    </w:tbl>
    <w:p w14:paraId="40384982" w14:textId="77777777" w:rsidR="00AF134C" w:rsidRPr="00AF134C" w:rsidRDefault="00AF134C" w:rsidP="00AF134C">
      <w:pPr>
        <w:shd w:val="clear" w:color="auto" w:fill="FFFFFF"/>
        <w:spacing w:line="256" w:lineRule="atLeast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Źródło: opracowanie własne autora</w:t>
      </w:r>
    </w:p>
    <w:p w14:paraId="4A68D1D3" w14:textId="77777777" w:rsidR="00AF134C" w:rsidRPr="00AF134C" w:rsidRDefault="00AF134C" w:rsidP="00AF134C">
      <w:pPr>
        <w:shd w:val="clear" w:color="auto" w:fill="FFFFFF"/>
        <w:spacing w:after="240" w:line="256" w:lineRule="atLeast"/>
        <w:rPr>
          <w:rFonts w:ascii="Arial" w:eastAsia="Times New Roman" w:hAnsi="Arial" w:cs="Arial"/>
          <w:color w:val="000000"/>
          <w:lang w:eastAsia="pl-PL"/>
        </w:rPr>
      </w:pPr>
    </w:p>
    <w:p w14:paraId="32465E13" w14:textId="77777777" w:rsidR="00AF134C" w:rsidRPr="00AF134C" w:rsidRDefault="00AF134C" w:rsidP="00AF134C">
      <w:pPr>
        <w:shd w:val="clear" w:color="auto" w:fill="FFFFFF"/>
        <w:spacing w:after="0" w:line="256" w:lineRule="atLeast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b/>
          <w:bCs/>
          <w:color w:val="000000"/>
          <w:lang w:eastAsia="pl-PL"/>
        </w:rPr>
        <w:t>Tabela 3.7. Możliwe trudności/powikłania w trakcie zabiegu – sposób rozwiązania</w:t>
      </w:r>
    </w:p>
    <w:tbl>
      <w:tblPr>
        <w:tblW w:w="11520" w:type="dxa"/>
        <w:tblCellSpacing w:w="0" w:type="dxa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5760"/>
        <w:gridCol w:w="5760"/>
      </w:tblGrid>
      <w:tr w:rsidR="00AF134C" w:rsidRPr="00AF134C" w14:paraId="192EA2FD" w14:textId="77777777" w:rsidTr="00AF134C">
        <w:trPr>
          <w:tblHeader/>
          <w:tblCellSpacing w:w="0" w:type="dxa"/>
        </w:trPr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093D13F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Rodzaj trudności/powikłań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1CF4FA1" w14:textId="77777777" w:rsidR="00AF134C" w:rsidRPr="00AF134C" w:rsidRDefault="00AF134C" w:rsidP="00AF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Postępowanie</w:t>
            </w:r>
          </w:p>
        </w:tc>
      </w:tr>
      <w:tr w:rsidR="00AF134C" w:rsidRPr="00AF134C" w14:paraId="50990242" w14:textId="77777777" w:rsidTr="00AF134C">
        <w:trPr>
          <w:tblCellSpacing w:w="0" w:type="dxa"/>
        </w:trPr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D2F9309" w14:textId="77777777" w:rsidR="00AF134C" w:rsidRPr="00AF134C" w:rsidRDefault="00AF134C" w:rsidP="00AF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współpracy z chorym z powodu stanu psychicznego i (lub) fizycznego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52892EB" w14:textId="77777777" w:rsidR="00AF134C" w:rsidRPr="00AF134C" w:rsidRDefault="00AF134C" w:rsidP="00AF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13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zabiegu przy współudziale innych osób</w:t>
            </w:r>
          </w:p>
        </w:tc>
      </w:tr>
    </w:tbl>
    <w:p w14:paraId="18F8835B" w14:textId="77777777" w:rsidR="00AF134C" w:rsidRPr="00AF134C" w:rsidRDefault="00AF134C" w:rsidP="00AF134C">
      <w:pPr>
        <w:shd w:val="clear" w:color="auto" w:fill="FFFFFF"/>
        <w:spacing w:line="256" w:lineRule="atLeast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11610" w:type="dxa"/>
        <w:tblCellSpacing w:w="0" w:type="dxa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5805"/>
        <w:gridCol w:w="5805"/>
      </w:tblGrid>
      <w:tr w:rsidR="00AF134C" w:rsidRPr="00AF134C" w14:paraId="79CE19E8" w14:textId="77777777" w:rsidTr="00AF134C">
        <w:trPr>
          <w:tblCellSpacing w:w="0" w:type="dxa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D40AAF" w14:textId="77777777" w:rsidR="00AF134C" w:rsidRPr="00AF134C" w:rsidRDefault="00AF134C" w:rsidP="00AF134C">
            <w:pPr>
              <w:shd w:val="clear" w:color="auto" w:fill="FFFFFF"/>
              <w:spacing w:after="0" w:line="256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AAA023" w14:textId="77777777" w:rsidR="00AF134C" w:rsidRPr="00AF134C" w:rsidRDefault="00AF134C" w:rsidP="00AF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2C4C626" w14:textId="77777777" w:rsidR="00AF134C" w:rsidRPr="00AF134C" w:rsidRDefault="00AF134C" w:rsidP="00AF134C">
      <w:pPr>
        <w:shd w:val="clear" w:color="auto" w:fill="FFFFFF"/>
        <w:spacing w:line="256" w:lineRule="atLeast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Do gimnastyki oddechowej może również służyć 500-mililitrowa butelka 0,9-procentowej soli fizjologicznej, przekłuta od góry, tak aby weszła do niej słomka do napojów. Pamiętamy, aby pacjent/podopieczny w nią dmuchał, a nie pił z niej.</w:t>
      </w:r>
    </w:p>
    <w:p w14:paraId="01F29D2A" w14:textId="77777777" w:rsidR="00AF134C" w:rsidRPr="00AF134C" w:rsidRDefault="00AF134C" w:rsidP="00AF134C">
      <w:pPr>
        <w:shd w:val="clear" w:color="auto" w:fill="FFFFFF"/>
        <w:spacing w:after="240" w:line="256" w:lineRule="atLeast"/>
        <w:rPr>
          <w:rFonts w:ascii="Arial" w:eastAsia="Times New Roman" w:hAnsi="Arial" w:cs="Arial"/>
          <w:color w:val="000000"/>
          <w:lang w:eastAsia="pl-PL"/>
        </w:rPr>
      </w:pPr>
    </w:p>
    <w:p w14:paraId="53840363" w14:textId="77777777" w:rsidR="00AF134C" w:rsidRPr="00AF134C" w:rsidRDefault="00AF134C" w:rsidP="00AF134C">
      <w:pPr>
        <w:numPr>
          <w:ilvl w:val="0"/>
          <w:numId w:val="20"/>
        </w:numPr>
        <w:shd w:val="clear" w:color="auto" w:fill="FFFFFF"/>
        <w:spacing w:before="120" w:after="120" w:line="240" w:lineRule="auto"/>
        <w:ind w:firstLine="0"/>
        <w:outlineLvl w:val="1"/>
        <w:rPr>
          <w:rFonts w:ascii="Arial" w:eastAsia="Times New Roman" w:hAnsi="Arial" w:cs="Arial"/>
          <w:b/>
          <w:bCs/>
          <w:caps/>
          <w:color w:val="FF0000"/>
          <w:sz w:val="44"/>
          <w:szCs w:val="44"/>
          <w:lang w:eastAsia="pl-PL"/>
        </w:rPr>
      </w:pPr>
      <w:r w:rsidRPr="00AF134C">
        <w:rPr>
          <w:rFonts w:ascii="Arial" w:eastAsia="Times New Roman" w:hAnsi="Arial" w:cs="Arial"/>
          <w:b/>
          <w:bCs/>
          <w:caps/>
          <w:color w:val="FF0000"/>
          <w:sz w:val="44"/>
          <w:szCs w:val="44"/>
          <w:lang w:eastAsia="pl-PL"/>
        </w:rPr>
        <w:t>UDOGODNIENIA, UKŁADANIE CHOREGO W ŁÓŻKU</w:t>
      </w:r>
    </w:p>
    <w:p w14:paraId="0A82D07A" w14:textId="77777777" w:rsidR="00AF134C" w:rsidRPr="00AF134C" w:rsidRDefault="00AF134C" w:rsidP="00AF134C">
      <w:pPr>
        <w:shd w:val="clear" w:color="auto" w:fill="FFFFFF"/>
        <w:spacing w:line="256" w:lineRule="atLeast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W pracy opiekuna pojawia się wiele czynności związanych z przemieszczaniem, zmianą pozycji pacjenta, które często wykonuje on sam lub z pomocą współpracowników przy wykorzystaniu sprzętu. </w:t>
      </w:r>
      <w:r w:rsidRPr="00AF134C">
        <w:rPr>
          <w:rFonts w:ascii="Cambria" w:eastAsia="Times New Roman" w:hAnsi="Cambria" w:cs="Arial"/>
          <w:color w:val="000000"/>
          <w:lang w:eastAsia="pl-PL"/>
        </w:rPr>
        <w:t>Aby uniknąć negatywnych skutków przemieszczania czy układania podopiecznych, należy stosować następujące zasady postępowania:</w:t>
      </w:r>
    </w:p>
    <w:p w14:paraId="578484D4" w14:textId="77777777" w:rsidR="00AF134C" w:rsidRPr="00AF134C" w:rsidRDefault="00AF134C" w:rsidP="00AF134C">
      <w:pPr>
        <w:numPr>
          <w:ilvl w:val="0"/>
          <w:numId w:val="21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przekazanie pacjentowi informacji/instrukcji o sposobie poruszania się,</w:t>
      </w:r>
    </w:p>
    <w:p w14:paraId="11E88ED0" w14:textId="77777777" w:rsidR="00AF134C" w:rsidRPr="00AF134C" w:rsidRDefault="00AF134C" w:rsidP="00AF134C">
      <w:pPr>
        <w:numPr>
          <w:ilvl w:val="0"/>
          <w:numId w:val="21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udzielenie porad lub asystowanie choremu przy poruszaniu się,</w:t>
      </w:r>
    </w:p>
    <w:p w14:paraId="21BB7437" w14:textId="77777777" w:rsidR="00AF134C" w:rsidRPr="00AF134C" w:rsidRDefault="00AF134C" w:rsidP="00AF134C">
      <w:pPr>
        <w:numPr>
          <w:ilvl w:val="0"/>
          <w:numId w:val="21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lastRenderedPageBreak/>
        <w:t>zastosowanie środków mechanicznych.</w:t>
      </w:r>
    </w:p>
    <w:p w14:paraId="2F6633BB" w14:textId="77777777" w:rsidR="00AF134C" w:rsidRPr="00AF134C" w:rsidRDefault="00AF134C" w:rsidP="00AF134C">
      <w:pPr>
        <w:shd w:val="clear" w:color="auto" w:fill="FFFFFF"/>
        <w:spacing w:line="256" w:lineRule="atLeast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Stosowanie różnych pozycji ciała i udogodnień pomaga utrzymać określony rodzaj ułożenia ciała pacjenta. Celem zmiany pozycji ciała jest przeciwdziałanie przedłużonemu uciskowi tkanek, co w efekcie powoduje:</w:t>
      </w:r>
    </w:p>
    <w:p w14:paraId="7EDB46ED" w14:textId="77777777" w:rsidR="00AF134C" w:rsidRPr="00AF134C" w:rsidRDefault="00AF134C" w:rsidP="00AF134C">
      <w:pPr>
        <w:numPr>
          <w:ilvl w:val="0"/>
          <w:numId w:val="22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złagodzenie dolegliwości bólowych,</w:t>
      </w:r>
    </w:p>
    <w:p w14:paraId="3D3CE291" w14:textId="77777777" w:rsidR="00AF134C" w:rsidRPr="00AF134C" w:rsidRDefault="00AF134C" w:rsidP="00AF134C">
      <w:pPr>
        <w:numPr>
          <w:ilvl w:val="0"/>
          <w:numId w:val="22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zapobieganie odleżynom, przykurczom, zapaleniu płuc,</w:t>
      </w:r>
    </w:p>
    <w:p w14:paraId="63CCA0E0" w14:textId="77777777" w:rsidR="00AF134C" w:rsidRPr="00AF134C" w:rsidRDefault="00AF134C" w:rsidP="00AF134C">
      <w:pPr>
        <w:numPr>
          <w:ilvl w:val="0"/>
          <w:numId w:val="22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pobudzenie reakcji ortostatycznych,</w:t>
      </w:r>
    </w:p>
    <w:p w14:paraId="3C44A72A" w14:textId="77777777" w:rsidR="00AF134C" w:rsidRPr="00AF134C" w:rsidRDefault="00AF134C" w:rsidP="00AF134C">
      <w:pPr>
        <w:numPr>
          <w:ilvl w:val="0"/>
          <w:numId w:val="22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wsparcie czynności życiowych, np. oddychania, krążenia, trawienia,</w:t>
      </w:r>
    </w:p>
    <w:p w14:paraId="30CDBE6A" w14:textId="77777777" w:rsidR="00AF134C" w:rsidRPr="00AF134C" w:rsidRDefault="00AF134C" w:rsidP="00AF134C">
      <w:pPr>
        <w:numPr>
          <w:ilvl w:val="0"/>
          <w:numId w:val="22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dobre samopoczucie chorego,</w:t>
      </w:r>
    </w:p>
    <w:p w14:paraId="600EBF46" w14:textId="77777777" w:rsidR="00AF134C" w:rsidRPr="00AF134C" w:rsidRDefault="00AF134C" w:rsidP="00AF134C">
      <w:pPr>
        <w:numPr>
          <w:ilvl w:val="0"/>
          <w:numId w:val="22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stworzenie korzystnych warunków do przeprowadzenia rehabilitacji, ćwiczeń gimnastycznych i uruchamiania chorego,</w:t>
      </w:r>
    </w:p>
    <w:p w14:paraId="30CCC74F" w14:textId="77777777" w:rsidR="00AF134C" w:rsidRPr="00AF134C" w:rsidRDefault="00AF134C" w:rsidP="00AF134C">
      <w:pPr>
        <w:numPr>
          <w:ilvl w:val="0"/>
          <w:numId w:val="22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zachęcanie do samodzielnej aktywności i kontaktów z otoczeniem.</w:t>
      </w:r>
    </w:p>
    <w:p w14:paraId="3B06E43C" w14:textId="77777777" w:rsidR="00AF134C" w:rsidRPr="00AF134C" w:rsidRDefault="00AF134C" w:rsidP="00AF134C">
      <w:pPr>
        <w:shd w:val="clear" w:color="auto" w:fill="FFFFFF"/>
        <w:spacing w:line="256" w:lineRule="atLeast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W praktyce wykorzystywane są następujące materiały i sprzęt jako udogodnienia wspierające poszczególne pozycje ciała:</w:t>
      </w:r>
    </w:p>
    <w:p w14:paraId="126EB707" w14:textId="77777777" w:rsidR="00AF134C" w:rsidRPr="00AF134C" w:rsidRDefault="00AF134C" w:rsidP="00AF134C">
      <w:pPr>
        <w:numPr>
          <w:ilvl w:val="0"/>
          <w:numId w:val="23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podkładki z gąbki gumowej,</w:t>
      </w:r>
    </w:p>
    <w:p w14:paraId="3C704A3B" w14:textId="77777777" w:rsidR="00AF134C" w:rsidRPr="00AF134C" w:rsidRDefault="00AF134C" w:rsidP="00AF134C">
      <w:pPr>
        <w:numPr>
          <w:ilvl w:val="0"/>
          <w:numId w:val="23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poduszki o różnych kształtach, wypełnione silikonem, żelem, wodą, powietrzem, styropianem, gorczycą, wkładem poliestrowym,</w:t>
      </w:r>
    </w:p>
    <w:p w14:paraId="3ADC863C" w14:textId="77777777" w:rsidR="00AF134C" w:rsidRPr="00AF134C" w:rsidRDefault="00AF134C" w:rsidP="00AF134C">
      <w:pPr>
        <w:numPr>
          <w:ilvl w:val="0"/>
          <w:numId w:val="23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materace przeciwodleżynowe dynamiczne,</w:t>
      </w:r>
    </w:p>
    <w:p w14:paraId="39168C9B" w14:textId="77777777" w:rsidR="00AF134C" w:rsidRPr="00AF134C" w:rsidRDefault="00AF134C" w:rsidP="00AF134C">
      <w:pPr>
        <w:numPr>
          <w:ilvl w:val="0"/>
          <w:numId w:val="23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krążki, wyściółki pośladkowe,</w:t>
      </w:r>
    </w:p>
    <w:p w14:paraId="311CE3DC" w14:textId="77777777" w:rsidR="00AF134C" w:rsidRPr="00AF134C" w:rsidRDefault="00AF134C" w:rsidP="00AF134C">
      <w:pPr>
        <w:numPr>
          <w:ilvl w:val="0"/>
          <w:numId w:val="23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podkłady z gąbki, z tworzywa piankowego w kształcie klinów, mat, kostek,</w:t>
      </w:r>
    </w:p>
    <w:p w14:paraId="3C5E48B0" w14:textId="77777777" w:rsidR="00AF134C" w:rsidRPr="00AF134C" w:rsidRDefault="00AF134C" w:rsidP="00AF134C">
      <w:pPr>
        <w:numPr>
          <w:ilvl w:val="0"/>
          <w:numId w:val="23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lejce, drabinki, uchwyty, stoliki,</w:t>
      </w:r>
    </w:p>
    <w:p w14:paraId="081752A5" w14:textId="77777777" w:rsidR="00AF134C" w:rsidRPr="00AF134C" w:rsidRDefault="00AF134C" w:rsidP="00AF134C">
      <w:pPr>
        <w:numPr>
          <w:ilvl w:val="0"/>
          <w:numId w:val="23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worki z piaskiem (ciężkie), służące do unieruchomienia, np. pod kończyny dolne lub do wywołania ucisku,</w:t>
      </w:r>
    </w:p>
    <w:p w14:paraId="01CA3B18" w14:textId="77777777" w:rsidR="00AF134C" w:rsidRPr="00AF134C" w:rsidRDefault="00AF134C" w:rsidP="00AF134C">
      <w:pPr>
        <w:numPr>
          <w:ilvl w:val="0"/>
          <w:numId w:val="23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gąbki,</w:t>
      </w:r>
    </w:p>
    <w:p w14:paraId="4649AF35" w14:textId="77777777" w:rsidR="00AF134C" w:rsidRPr="00AF134C" w:rsidRDefault="00AF134C" w:rsidP="00AF134C">
      <w:pPr>
        <w:numPr>
          <w:ilvl w:val="0"/>
          <w:numId w:val="23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kółka pod kolana lub na kark,</w:t>
      </w:r>
    </w:p>
    <w:p w14:paraId="13D35389" w14:textId="77777777" w:rsidR="00AF134C" w:rsidRPr="00AF134C" w:rsidRDefault="00AF134C" w:rsidP="00AF134C">
      <w:pPr>
        <w:numPr>
          <w:ilvl w:val="0"/>
          <w:numId w:val="23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poduszki karkowe,</w:t>
      </w:r>
    </w:p>
    <w:p w14:paraId="2D3859A1" w14:textId="77777777" w:rsidR="00AF134C" w:rsidRPr="00AF134C" w:rsidRDefault="00AF134C" w:rsidP="00AF134C">
      <w:pPr>
        <w:numPr>
          <w:ilvl w:val="0"/>
          <w:numId w:val="23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łóżko mechaniczne lub elektryczne o regulowanej wysokości (50–80 cm), z regulowanym oparciem na plecy wbudowanym w wezgłowiu, profilowane, potrójnie łamane lub czterosekcyjne, z uchwytami pomagającymi pacjentowi podciągnąć się,</w:t>
      </w:r>
    </w:p>
    <w:p w14:paraId="65D34B6E" w14:textId="77777777" w:rsidR="00AF134C" w:rsidRPr="00AF134C" w:rsidRDefault="00AF134C" w:rsidP="00AF134C">
      <w:pPr>
        <w:numPr>
          <w:ilvl w:val="0"/>
          <w:numId w:val="23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łuk łóżkowy z metalu lub drewna.</w:t>
      </w:r>
    </w:p>
    <w:p w14:paraId="7601A1E9" w14:textId="77777777" w:rsidR="00AF134C" w:rsidRPr="00AF134C" w:rsidRDefault="00AF134C" w:rsidP="00AF134C">
      <w:pPr>
        <w:shd w:val="clear" w:color="auto" w:fill="FFFFFF"/>
        <w:spacing w:line="256" w:lineRule="atLeast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Przeciwwskazania dotyczące zmiany pozycji ciała pacjenta i stosowania udogodnień to stany chorobowe z napadami drgawek, gdzie dla dobra pacjenta odstępuje się od częstych zmian pozycji, stosując w zamian np. materace wypełnione silikonem lub powietrzem.</w:t>
      </w:r>
    </w:p>
    <w:p w14:paraId="37AD5783" w14:textId="77777777" w:rsidR="00AF134C" w:rsidRPr="00AF134C" w:rsidRDefault="00AF134C" w:rsidP="00AF134C">
      <w:pPr>
        <w:shd w:val="clear" w:color="auto" w:fill="FFFFFF"/>
        <w:spacing w:line="256" w:lineRule="atLeast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Zasady stosowane przy układaniu pacjenta w określonych pozycjach ciała:</w:t>
      </w:r>
    </w:p>
    <w:p w14:paraId="10031DC6" w14:textId="77777777" w:rsidR="00AF134C" w:rsidRPr="00AF134C" w:rsidRDefault="00AF134C" w:rsidP="00AF134C">
      <w:pPr>
        <w:numPr>
          <w:ilvl w:val="0"/>
          <w:numId w:val="24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Każdorazowo przed kolejną zmianą pozycji, udogodnień, praca jednej osoby lub całego zespołu powinna być dokładnie zaplanowana.</w:t>
      </w:r>
    </w:p>
    <w:p w14:paraId="6299FEF5" w14:textId="77777777" w:rsidR="00AF134C" w:rsidRPr="00AF134C" w:rsidRDefault="00AF134C" w:rsidP="00AF134C">
      <w:pPr>
        <w:numPr>
          <w:ilvl w:val="0"/>
          <w:numId w:val="24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Ułożenie musi być dostosowane do zmieniającego się stanu chorego.</w:t>
      </w:r>
    </w:p>
    <w:p w14:paraId="48D6E887" w14:textId="77777777" w:rsidR="00AF134C" w:rsidRPr="00AF134C" w:rsidRDefault="00AF134C" w:rsidP="00AF134C">
      <w:pPr>
        <w:numPr>
          <w:ilvl w:val="0"/>
          <w:numId w:val="24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404776">
        <w:rPr>
          <w:rFonts w:ascii="Arial" w:eastAsia="Times New Roman" w:hAnsi="Arial" w:cs="Arial"/>
          <w:color w:val="FF0000"/>
          <w:lang w:eastAsia="pl-PL"/>
        </w:rPr>
        <w:t xml:space="preserve">Ułożenie chorego, który ma trudności w samodzielnej zmianie pozycji ciała, należy zmieniać co 2–3 godzin. </w:t>
      </w:r>
      <w:r w:rsidRPr="00AF134C">
        <w:rPr>
          <w:rFonts w:ascii="Arial" w:eastAsia="Times New Roman" w:hAnsi="Arial" w:cs="Arial"/>
          <w:color w:val="000000"/>
          <w:lang w:eastAsia="pl-PL"/>
        </w:rPr>
        <w:t>Powinno to być wyznaczone potrzebami chorego i stanem patofizjologicznym organizmu.</w:t>
      </w:r>
    </w:p>
    <w:p w14:paraId="77A34F9E" w14:textId="77777777" w:rsidR="00AF134C" w:rsidRPr="00AF134C" w:rsidRDefault="00AF134C" w:rsidP="00AF134C">
      <w:pPr>
        <w:numPr>
          <w:ilvl w:val="0"/>
          <w:numId w:val="24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Udogodnienia zastosowane w określonej pozycji ciała pacjenta są układane od głowy do stóp, natomiast przed zmianą pozycji są wyjmowane w stronę przeciwną (od stóp w kierunku głowy).</w:t>
      </w:r>
    </w:p>
    <w:p w14:paraId="4F3252AA" w14:textId="77777777" w:rsidR="00AF134C" w:rsidRPr="00AF134C" w:rsidRDefault="00AF134C" w:rsidP="00AF134C">
      <w:pPr>
        <w:numPr>
          <w:ilvl w:val="0"/>
          <w:numId w:val="24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Udogodnienia stosowane są w celu odciążenia miejsc narażonych na ucisk, jednak zbyt duża ilość udogodnień jest błędem w sztuce pielęgnowania, mogącym powodować powstanie odleżyn.</w:t>
      </w:r>
    </w:p>
    <w:p w14:paraId="589A1DBF" w14:textId="77777777" w:rsidR="00AF134C" w:rsidRPr="00AF134C" w:rsidRDefault="00AF134C" w:rsidP="00AF134C">
      <w:pPr>
        <w:numPr>
          <w:ilvl w:val="0"/>
          <w:numId w:val="24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lastRenderedPageBreak/>
        <w:t>Każde z zastosowanych udogodnień powinno być zabezpieczone okryciem ochronnym, które jest dobrze naciągnięte, bez szwów i załamań ze strony pacjenta.</w:t>
      </w:r>
    </w:p>
    <w:p w14:paraId="2B7407FF" w14:textId="77777777" w:rsidR="00AF134C" w:rsidRPr="00AF134C" w:rsidRDefault="00AF134C" w:rsidP="00AF134C">
      <w:pPr>
        <w:numPr>
          <w:ilvl w:val="0"/>
          <w:numId w:val="24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W ułożeniu pacjenta należy zwrócić uwagę na: symetrię barków i bioder, prawidłowe ułożenie głowy, ułożenie stóp.</w:t>
      </w:r>
    </w:p>
    <w:p w14:paraId="1D6392C9" w14:textId="77777777" w:rsidR="00AF134C" w:rsidRPr="00AF134C" w:rsidRDefault="00AF134C" w:rsidP="00AF134C">
      <w:pPr>
        <w:numPr>
          <w:ilvl w:val="0"/>
          <w:numId w:val="24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Nie wolno dopuścić do powstania patologicznych pozycji oraz wynikających z tego zniekształceń i powikłań, tj.: odleżyn, przykurczy, kurczy mięśni, zaników mięśniowych, zapaleń płuc, zapaleń żył, opadania stóp.</w:t>
      </w:r>
    </w:p>
    <w:p w14:paraId="1002F7FF" w14:textId="77777777" w:rsidR="00AF134C" w:rsidRPr="00AF134C" w:rsidRDefault="00AF134C" w:rsidP="00AF134C">
      <w:pPr>
        <w:numPr>
          <w:ilvl w:val="0"/>
          <w:numId w:val="24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Po każdym ułożeniu należy dokonać w karcie pacjenta lub innej dokumentacji dostępnej na oddziale opisu pozycji lub symbolicznego oznaczenia pozycji i zastosowanych udogodnień oraz godziny dokonanej zmiany.</w:t>
      </w:r>
    </w:p>
    <w:p w14:paraId="5CF0B658" w14:textId="77777777" w:rsidR="00AF134C" w:rsidRPr="00AF134C" w:rsidRDefault="00AF134C" w:rsidP="00AF134C">
      <w:pPr>
        <w:shd w:val="clear" w:color="auto" w:fill="FFFFFF"/>
        <w:spacing w:after="240" w:line="256" w:lineRule="atLeast"/>
        <w:rPr>
          <w:rFonts w:ascii="Arial" w:eastAsia="Times New Roman" w:hAnsi="Arial" w:cs="Arial"/>
          <w:color w:val="000000"/>
          <w:lang w:eastAsia="pl-PL"/>
        </w:rPr>
      </w:pPr>
    </w:p>
    <w:p w14:paraId="19903D77" w14:textId="77777777" w:rsidR="00AF134C" w:rsidRPr="00AF134C" w:rsidRDefault="00AF134C" w:rsidP="00AF134C">
      <w:pPr>
        <w:shd w:val="clear" w:color="auto" w:fill="FFFFFF"/>
        <w:spacing w:line="256" w:lineRule="atLeast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b/>
          <w:bCs/>
          <w:color w:val="000000"/>
          <w:lang w:eastAsia="pl-PL"/>
        </w:rPr>
        <w:t>Przemieszczanie pacjenta</w:t>
      </w:r>
    </w:p>
    <w:p w14:paraId="4D92BC7F" w14:textId="77777777" w:rsidR="00AF134C" w:rsidRPr="00AF134C" w:rsidRDefault="00AF134C" w:rsidP="00AF134C">
      <w:pPr>
        <w:shd w:val="clear" w:color="auto" w:fill="FFFFFF"/>
        <w:spacing w:line="256" w:lineRule="atLeast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Cel przemieszczania:</w:t>
      </w:r>
    </w:p>
    <w:p w14:paraId="11562BCE" w14:textId="77777777" w:rsidR="00AF134C" w:rsidRPr="00AF134C" w:rsidRDefault="00AF134C" w:rsidP="00AF134C">
      <w:pPr>
        <w:numPr>
          <w:ilvl w:val="0"/>
          <w:numId w:val="25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poprawienie lub zmiana pozycji pacjenta,</w:t>
      </w:r>
    </w:p>
    <w:p w14:paraId="31DB453E" w14:textId="77777777" w:rsidR="00AF134C" w:rsidRPr="00AF134C" w:rsidRDefault="00AF134C" w:rsidP="00AF134C">
      <w:pPr>
        <w:numPr>
          <w:ilvl w:val="0"/>
          <w:numId w:val="25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zmiana bielizny pościelowej i osobistej pacjenta,</w:t>
      </w:r>
    </w:p>
    <w:p w14:paraId="43FC3955" w14:textId="77777777" w:rsidR="00AF134C" w:rsidRPr="00AF134C" w:rsidRDefault="00AF134C" w:rsidP="00AF134C">
      <w:pPr>
        <w:numPr>
          <w:ilvl w:val="0"/>
          <w:numId w:val="25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zmiana opatrunku,</w:t>
      </w:r>
    </w:p>
    <w:p w14:paraId="3E305B9A" w14:textId="77777777" w:rsidR="00AF134C" w:rsidRPr="00AF134C" w:rsidRDefault="00AF134C" w:rsidP="00AF134C">
      <w:pPr>
        <w:numPr>
          <w:ilvl w:val="0"/>
          <w:numId w:val="25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ubranie i rozebranie pacjenta,</w:t>
      </w:r>
    </w:p>
    <w:p w14:paraId="60370819" w14:textId="77777777" w:rsidR="00AF134C" w:rsidRPr="00AF134C" w:rsidRDefault="00AF134C" w:rsidP="00AF134C">
      <w:pPr>
        <w:numPr>
          <w:ilvl w:val="0"/>
          <w:numId w:val="25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zmiana łóżka,</w:t>
      </w:r>
    </w:p>
    <w:p w14:paraId="3A3E892A" w14:textId="77777777" w:rsidR="00AF134C" w:rsidRPr="00AF134C" w:rsidRDefault="00AF134C" w:rsidP="00AF134C">
      <w:pPr>
        <w:numPr>
          <w:ilvl w:val="0"/>
          <w:numId w:val="25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uruchomienie.</w:t>
      </w:r>
    </w:p>
    <w:p w14:paraId="0C20E12F" w14:textId="77777777" w:rsidR="00AF134C" w:rsidRPr="00AF134C" w:rsidRDefault="00AF134C" w:rsidP="00AF134C">
      <w:pPr>
        <w:shd w:val="clear" w:color="auto" w:fill="FFFFFF"/>
        <w:spacing w:line="256" w:lineRule="atLeast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Niebezpieczeństwa przemieszczania:</w:t>
      </w:r>
    </w:p>
    <w:p w14:paraId="646B8224" w14:textId="77777777" w:rsidR="00AF134C" w:rsidRPr="00AF134C" w:rsidRDefault="00AF134C" w:rsidP="00AF134C">
      <w:pPr>
        <w:numPr>
          <w:ilvl w:val="0"/>
          <w:numId w:val="26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wywołanie dodatkowych dolegliwości bólowych,</w:t>
      </w:r>
    </w:p>
    <w:p w14:paraId="0B6C9684" w14:textId="77777777" w:rsidR="00AF134C" w:rsidRPr="00AF134C" w:rsidRDefault="00AF134C" w:rsidP="00AF134C">
      <w:pPr>
        <w:numPr>
          <w:ilvl w:val="0"/>
          <w:numId w:val="26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przemieszczanie złamań,</w:t>
      </w:r>
    </w:p>
    <w:p w14:paraId="5FD70DF5" w14:textId="77777777" w:rsidR="00AF134C" w:rsidRPr="00AF134C" w:rsidRDefault="00AF134C" w:rsidP="00AF134C">
      <w:pPr>
        <w:numPr>
          <w:ilvl w:val="0"/>
          <w:numId w:val="26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Cambria" w:eastAsia="Times New Roman" w:hAnsi="Cambria" w:cs="Arial"/>
          <w:color w:val="000000"/>
          <w:lang w:eastAsia="pl-PL"/>
        </w:rPr>
        <w:t>przemieszczenie, poluzowanie materiałów lub sprzętu zastosowanego u chorego, np.: kaniuli dożylnej z wlewami kroplowymi, drenów, cewników,</w:t>
      </w:r>
    </w:p>
    <w:p w14:paraId="583F5F32" w14:textId="77777777" w:rsidR="00AF134C" w:rsidRPr="00AF134C" w:rsidRDefault="00AF134C" w:rsidP="00AF134C">
      <w:pPr>
        <w:numPr>
          <w:ilvl w:val="0"/>
          <w:numId w:val="26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Cambria" w:eastAsia="Times New Roman" w:hAnsi="Cambria" w:cs="Arial"/>
          <w:color w:val="000000"/>
          <w:lang w:eastAsia="pl-PL"/>
        </w:rPr>
        <w:t>ześlizgnięcie się lub upadek pacjenta,</w:t>
      </w:r>
    </w:p>
    <w:p w14:paraId="1233F049" w14:textId="77777777" w:rsidR="00AF134C" w:rsidRPr="00AF134C" w:rsidRDefault="00AF134C" w:rsidP="00AF134C">
      <w:pPr>
        <w:numPr>
          <w:ilvl w:val="0"/>
          <w:numId w:val="26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Cambria" w:eastAsia="Times New Roman" w:hAnsi="Cambria" w:cs="Arial"/>
          <w:color w:val="000000"/>
          <w:lang w:eastAsia="pl-PL"/>
        </w:rPr>
        <w:t>urazy kręgosłupa poniesione przez personel,</w:t>
      </w:r>
    </w:p>
    <w:p w14:paraId="6D95E24E" w14:textId="77777777" w:rsidR="00AF134C" w:rsidRPr="00AF134C" w:rsidRDefault="00AF134C" w:rsidP="00AF134C">
      <w:pPr>
        <w:numPr>
          <w:ilvl w:val="0"/>
          <w:numId w:val="26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Cambria" w:eastAsia="Times New Roman" w:hAnsi="Cambria" w:cs="Arial"/>
          <w:color w:val="000000"/>
          <w:lang w:eastAsia="pl-PL"/>
        </w:rPr>
        <w:t>naderwanie ścięgien u personelu.</w:t>
      </w:r>
    </w:p>
    <w:p w14:paraId="2A17B69C" w14:textId="77777777" w:rsidR="00AF134C" w:rsidRPr="00AF134C" w:rsidRDefault="00AF134C" w:rsidP="00AF134C">
      <w:pPr>
        <w:shd w:val="clear" w:color="auto" w:fill="FFFFFF"/>
        <w:spacing w:line="256" w:lineRule="atLeast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Osoby przenoszące pacjentów powinny posiadać do tego odpowiednie predyspozycje, zarówno psychiczne, jak i fizyczne. Personel przemieszczający, przenoszący pacjentów powinien znać i przestrzegać limitów obciążeń:</w:t>
      </w:r>
    </w:p>
    <w:p w14:paraId="6AC54447" w14:textId="77777777" w:rsidR="00AF134C" w:rsidRPr="00AF134C" w:rsidRDefault="00AF134C" w:rsidP="00AF134C">
      <w:pPr>
        <w:numPr>
          <w:ilvl w:val="0"/>
          <w:numId w:val="27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mężczyźni (liczba osób podnoszących pacjenta):</w:t>
      </w:r>
    </w:p>
    <w:p w14:paraId="2CD94E2E" w14:textId="77777777" w:rsidR="00AF134C" w:rsidRPr="00AF134C" w:rsidRDefault="00AF134C" w:rsidP="00AF134C">
      <w:pPr>
        <w:numPr>
          <w:ilvl w:val="0"/>
          <w:numId w:val="28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1 osoba – 25 kg,</w:t>
      </w:r>
    </w:p>
    <w:p w14:paraId="27991441" w14:textId="77777777" w:rsidR="00AF134C" w:rsidRPr="00AF134C" w:rsidRDefault="00AF134C" w:rsidP="00AF134C">
      <w:pPr>
        <w:numPr>
          <w:ilvl w:val="0"/>
          <w:numId w:val="28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2 osoby – 33,3 kg,</w:t>
      </w:r>
    </w:p>
    <w:p w14:paraId="36AAB76A" w14:textId="77777777" w:rsidR="00AF134C" w:rsidRPr="00AF134C" w:rsidRDefault="00AF134C" w:rsidP="00AF134C">
      <w:pPr>
        <w:numPr>
          <w:ilvl w:val="0"/>
          <w:numId w:val="28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3 osoby – 37,5 kg;</w:t>
      </w:r>
    </w:p>
    <w:p w14:paraId="4E4B2105" w14:textId="77777777" w:rsidR="00AF134C" w:rsidRPr="00AF134C" w:rsidRDefault="00AF134C" w:rsidP="00AF134C">
      <w:pPr>
        <w:numPr>
          <w:ilvl w:val="0"/>
          <w:numId w:val="29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kobiety (liczba osób podnoszących pacjenta):</w:t>
      </w:r>
    </w:p>
    <w:p w14:paraId="333E898B" w14:textId="77777777" w:rsidR="00AF134C" w:rsidRPr="00AF134C" w:rsidRDefault="00AF134C" w:rsidP="00AF134C">
      <w:pPr>
        <w:numPr>
          <w:ilvl w:val="0"/>
          <w:numId w:val="30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1 osoba – 16,6 kg,</w:t>
      </w:r>
    </w:p>
    <w:p w14:paraId="012F7357" w14:textId="77777777" w:rsidR="00AF134C" w:rsidRPr="00AF134C" w:rsidRDefault="00AF134C" w:rsidP="00AF134C">
      <w:pPr>
        <w:numPr>
          <w:ilvl w:val="0"/>
          <w:numId w:val="30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2 osoby – 22,2 kg,</w:t>
      </w:r>
    </w:p>
    <w:p w14:paraId="14687BEB" w14:textId="77777777" w:rsidR="00AF134C" w:rsidRPr="00AF134C" w:rsidRDefault="00AF134C" w:rsidP="00AF134C">
      <w:pPr>
        <w:numPr>
          <w:ilvl w:val="0"/>
          <w:numId w:val="30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3 osoby – 25 kg.</w:t>
      </w:r>
    </w:p>
    <w:p w14:paraId="07669967" w14:textId="77777777" w:rsidR="00AF134C" w:rsidRPr="00AF134C" w:rsidRDefault="00AF134C" w:rsidP="00AF134C">
      <w:pPr>
        <w:shd w:val="clear" w:color="auto" w:fill="FFFFFF"/>
        <w:spacing w:line="256" w:lineRule="atLeast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b/>
          <w:bCs/>
          <w:color w:val="000000"/>
          <w:lang w:eastAsia="pl-PL"/>
        </w:rPr>
        <w:t>Uwaga:</w:t>
      </w:r>
      <w:r w:rsidRPr="00AF134C">
        <w:rPr>
          <w:rFonts w:ascii="Arial" w:eastAsia="Times New Roman" w:hAnsi="Arial" w:cs="Arial"/>
          <w:color w:val="000000"/>
          <w:lang w:eastAsia="pl-PL"/>
        </w:rPr>
        <w:t> dane te dotyczą podnoszenia w idealnej pozycji, na wysokości stawu łokciowego.</w:t>
      </w:r>
    </w:p>
    <w:p w14:paraId="0617B7C9" w14:textId="77777777" w:rsidR="00AF134C" w:rsidRPr="00AF134C" w:rsidRDefault="00AF134C" w:rsidP="00AF134C">
      <w:pPr>
        <w:shd w:val="clear" w:color="auto" w:fill="FFFFFF"/>
        <w:spacing w:line="256" w:lineRule="atLeast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Ułatwieniem dla personelu w wykonywaniu tych czynności jest niewątpliwie różnego rodzaju sprzęt, środki pomocnicze, zaczynając od zwykłego ręcznika, podkładu płóciennego, prześcieradła, pasów, a kończąc na bardzo specjalistycznych urządzeniach.</w:t>
      </w:r>
    </w:p>
    <w:p w14:paraId="56F24E0E" w14:textId="77777777" w:rsidR="00AF134C" w:rsidRPr="00AF134C" w:rsidRDefault="00AF134C" w:rsidP="00AF134C">
      <w:pPr>
        <w:shd w:val="clear" w:color="auto" w:fill="FFFFFF"/>
        <w:spacing w:line="256" w:lineRule="atLeast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lastRenderedPageBreak/>
        <w:t>Podczas przenoszenia pacjenta przez grupę osób należy wyznaczyć osobę kierującą czynnością, wydającą polecenia. Ruchy wszystkich osób powinny być skoordynowane i równoczesne.</w:t>
      </w:r>
    </w:p>
    <w:p w14:paraId="28A961D7" w14:textId="77777777" w:rsidR="00AF134C" w:rsidRPr="00AF134C" w:rsidRDefault="00AF134C" w:rsidP="00AF134C">
      <w:pPr>
        <w:shd w:val="clear" w:color="auto" w:fill="FFFFFF"/>
        <w:spacing w:line="256" w:lineRule="atLeast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Sprzęt używany do przenoszenia powinien być każdorazowo sprawdzony, konserwowany.</w:t>
      </w:r>
    </w:p>
    <w:p w14:paraId="051B42BC" w14:textId="77777777" w:rsidR="00AF134C" w:rsidRPr="00AF134C" w:rsidRDefault="00AF134C" w:rsidP="00AF134C">
      <w:pPr>
        <w:shd w:val="clear" w:color="auto" w:fill="FFFFFF"/>
        <w:spacing w:line="256" w:lineRule="atLeast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 xml:space="preserve">Pozycje </w:t>
      </w:r>
      <w:proofErr w:type="spellStart"/>
      <w:r w:rsidRPr="00AF134C">
        <w:rPr>
          <w:rFonts w:ascii="Arial" w:eastAsia="Times New Roman" w:hAnsi="Arial" w:cs="Arial"/>
          <w:color w:val="000000"/>
          <w:lang w:eastAsia="pl-PL"/>
        </w:rPr>
        <w:t>ułożeniowe</w:t>
      </w:r>
      <w:proofErr w:type="spellEnd"/>
      <w:r w:rsidRPr="00AF134C">
        <w:rPr>
          <w:rFonts w:ascii="Arial" w:eastAsia="Times New Roman" w:hAnsi="Arial" w:cs="Arial"/>
          <w:color w:val="000000"/>
          <w:lang w:eastAsia="pl-PL"/>
        </w:rPr>
        <w:t xml:space="preserve"> najczęściej stosowane w praktyce pielęgnacyjnej:</w:t>
      </w:r>
    </w:p>
    <w:p w14:paraId="01DBE0AC" w14:textId="77777777" w:rsidR="00AF134C" w:rsidRPr="00D064B4" w:rsidRDefault="00AF134C" w:rsidP="00AF134C">
      <w:pPr>
        <w:numPr>
          <w:ilvl w:val="0"/>
          <w:numId w:val="31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FF0000"/>
          <w:lang w:eastAsia="pl-PL"/>
        </w:rPr>
      </w:pPr>
      <w:r w:rsidRPr="00D064B4">
        <w:rPr>
          <w:rFonts w:ascii="Arial" w:eastAsia="Times New Roman" w:hAnsi="Arial" w:cs="Arial"/>
          <w:color w:val="FF0000"/>
          <w:lang w:eastAsia="pl-PL"/>
        </w:rPr>
        <w:t>płaska na plecach z poduszką lub bez,</w:t>
      </w:r>
    </w:p>
    <w:p w14:paraId="6B46C6B4" w14:textId="77777777" w:rsidR="00AF134C" w:rsidRPr="00D064B4" w:rsidRDefault="00AF134C" w:rsidP="00AF134C">
      <w:pPr>
        <w:numPr>
          <w:ilvl w:val="0"/>
          <w:numId w:val="31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FF0000"/>
          <w:lang w:eastAsia="pl-PL"/>
        </w:rPr>
      </w:pPr>
      <w:r w:rsidRPr="00D064B4">
        <w:rPr>
          <w:rFonts w:ascii="Arial" w:eastAsia="Times New Roman" w:hAnsi="Arial" w:cs="Arial"/>
          <w:color w:val="FF0000"/>
          <w:lang w:eastAsia="pl-PL"/>
        </w:rPr>
        <w:t>boczna ustalona – pozycja bezpieczna,</w:t>
      </w:r>
    </w:p>
    <w:p w14:paraId="1541C548" w14:textId="383AFBAF" w:rsidR="00AF134C" w:rsidRPr="00D064B4" w:rsidRDefault="00AF134C" w:rsidP="00AF134C">
      <w:pPr>
        <w:numPr>
          <w:ilvl w:val="0"/>
          <w:numId w:val="31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FF0000"/>
          <w:lang w:eastAsia="pl-PL"/>
        </w:rPr>
      </w:pPr>
      <w:r w:rsidRPr="00D064B4">
        <w:rPr>
          <w:rFonts w:ascii="Arial" w:eastAsia="Times New Roman" w:hAnsi="Arial" w:cs="Arial"/>
          <w:color w:val="FF0000"/>
          <w:lang w:eastAsia="pl-PL"/>
        </w:rPr>
        <w:t>wysoka</w:t>
      </w:r>
      <w:r w:rsidR="005A31BA" w:rsidRPr="00D064B4">
        <w:rPr>
          <w:rFonts w:ascii="Arial" w:eastAsia="Times New Roman" w:hAnsi="Arial" w:cs="Arial"/>
          <w:color w:val="FF0000"/>
          <w:lang w:eastAsia="pl-PL"/>
        </w:rPr>
        <w:t xml:space="preserve"> czyli </w:t>
      </w:r>
      <w:proofErr w:type="spellStart"/>
      <w:r w:rsidR="005A31BA" w:rsidRPr="00D064B4">
        <w:rPr>
          <w:rFonts w:ascii="Arial" w:eastAsia="Times New Roman" w:hAnsi="Arial" w:cs="Arial"/>
          <w:color w:val="FF0000"/>
          <w:lang w:eastAsia="pl-PL"/>
        </w:rPr>
        <w:t>fowler</w:t>
      </w:r>
      <w:proofErr w:type="spellEnd"/>
    </w:p>
    <w:p w14:paraId="173A1621" w14:textId="13B1605F" w:rsidR="00AF134C" w:rsidRPr="00D064B4" w:rsidRDefault="00AF134C" w:rsidP="00AF134C">
      <w:pPr>
        <w:numPr>
          <w:ilvl w:val="0"/>
          <w:numId w:val="31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FF0000"/>
          <w:lang w:eastAsia="pl-PL"/>
        </w:rPr>
      </w:pPr>
      <w:proofErr w:type="spellStart"/>
      <w:r w:rsidRPr="00D064B4">
        <w:rPr>
          <w:rFonts w:ascii="Arial" w:eastAsia="Times New Roman" w:hAnsi="Arial" w:cs="Arial"/>
          <w:color w:val="FF0000"/>
          <w:lang w:eastAsia="pl-PL"/>
        </w:rPr>
        <w:t>półwysoka</w:t>
      </w:r>
      <w:proofErr w:type="spellEnd"/>
      <w:r w:rsidR="005A31BA" w:rsidRPr="00D064B4">
        <w:rPr>
          <w:rFonts w:ascii="Arial" w:eastAsia="Times New Roman" w:hAnsi="Arial" w:cs="Arial"/>
          <w:color w:val="FF0000"/>
          <w:lang w:eastAsia="pl-PL"/>
        </w:rPr>
        <w:t xml:space="preserve"> czyli </w:t>
      </w:r>
      <w:proofErr w:type="spellStart"/>
      <w:r w:rsidR="005A31BA" w:rsidRPr="00D064B4">
        <w:rPr>
          <w:rFonts w:ascii="Arial" w:eastAsia="Times New Roman" w:hAnsi="Arial" w:cs="Arial"/>
          <w:color w:val="FF0000"/>
          <w:lang w:eastAsia="pl-PL"/>
        </w:rPr>
        <w:t>semi-fowler</w:t>
      </w:r>
      <w:proofErr w:type="spellEnd"/>
    </w:p>
    <w:p w14:paraId="2A6FA198" w14:textId="77777777" w:rsidR="00AF134C" w:rsidRPr="00D064B4" w:rsidRDefault="00AF134C" w:rsidP="00AF134C">
      <w:pPr>
        <w:numPr>
          <w:ilvl w:val="0"/>
          <w:numId w:val="31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FF0000"/>
          <w:lang w:eastAsia="pl-PL"/>
        </w:rPr>
      </w:pPr>
      <w:r w:rsidRPr="00D064B4">
        <w:rPr>
          <w:rFonts w:ascii="Arial" w:eastAsia="Times New Roman" w:hAnsi="Arial" w:cs="Arial"/>
          <w:color w:val="FF0000"/>
          <w:lang w:eastAsia="pl-PL"/>
        </w:rPr>
        <w:t>wysoka z opuszczonymi nogami,</w:t>
      </w:r>
    </w:p>
    <w:p w14:paraId="17970123" w14:textId="77777777" w:rsidR="00AF134C" w:rsidRPr="00D064B4" w:rsidRDefault="00AF134C" w:rsidP="00AF134C">
      <w:pPr>
        <w:numPr>
          <w:ilvl w:val="0"/>
          <w:numId w:val="31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FF0000"/>
          <w:lang w:eastAsia="pl-PL"/>
        </w:rPr>
      </w:pPr>
      <w:r w:rsidRPr="00D064B4">
        <w:rPr>
          <w:rFonts w:ascii="Arial" w:eastAsia="Times New Roman" w:hAnsi="Arial" w:cs="Arial"/>
          <w:color w:val="FF0000"/>
          <w:lang w:eastAsia="pl-PL"/>
        </w:rPr>
        <w:t>ułożenie na brzuchu,</w:t>
      </w:r>
    </w:p>
    <w:p w14:paraId="1713690B" w14:textId="77777777" w:rsidR="00AF134C" w:rsidRPr="00D064B4" w:rsidRDefault="00AF134C" w:rsidP="00AF134C">
      <w:pPr>
        <w:numPr>
          <w:ilvl w:val="0"/>
          <w:numId w:val="31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FF0000"/>
          <w:lang w:eastAsia="pl-PL"/>
        </w:rPr>
      </w:pPr>
      <w:r w:rsidRPr="00D064B4">
        <w:rPr>
          <w:rFonts w:ascii="Arial" w:eastAsia="Times New Roman" w:hAnsi="Arial" w:cs="Arial"/>
          <w:color w:val="FF0000"/>
          <w:lang w:eastAsia="pl-PL"/>
        </w:rPr>
        <w:t xml:space="preserve">pozycja </w:t>
      </w:r>
      <w:proofErr w:type="spellStart"/>
      <w:r w:rsidRPr="00D064B4">
        <w:rPr>
          <w:rFonts w:ascii="Arial" w:eastAsia="Times New Roman" w:hAnsi="Arial" w:cs="Arial"/>
          <w:color w:val="FF0000"/>
          <w:lang w:eastAsia="pl-PL"/>
        </w:rPr>
        <w:t>Trendelenburga</w:t>
      </w:r>
      <w:proofErr w:type="spellEnd"/>
      <w:r w:rsidRPr="00D064B4">
        <w:rPr>
          <w:rFonts w:ascii="Arial" w:eastAsia="Times New Roman" w:hAnsi="Arial" w:cs="Arial"/>
          <w:color w:val="FF0000"/>
          <w:lang w:eastAsia="pl-PL"/>
        </w:rPr>
        <w:t>,</w:t>
      </w:r>
    </w:p>
    <w:p w14:paraId="5EB18FDB" w14:textId="77777777" w:rsidR="00AF134C" w:rsidRPr="00D064B4" w:rsidRDefault="00AF134C" w:rsidP="00AF134C">
      <w:pPr>
        <w:numPr>
          <w:ilvl w:val="0"/>
          <w:numId w:val="31"/>
        </w:numPr>
        <w:shd w:val="clear" w:color="auto" w:fill="FFFFFF"/>
        <w:spacing w:after="60" w:line="256" w:lineRule="atLeast"/>
        <w:ind w:left="0" w:firstLine="0"/>
        <w:rPr>
          <w:rFonts w:ascii="Arial" w:eastAsia="Times New Roman" w:hAnsi="Arial" w:cs="Arial"/>
          <w:color w:val="FF0000"/>
          <w:lang w:eastAsia="pl-PL"/>
        </w:rPr>
      </w:pPr>
      <w:r w:rsidRPr="00D064B4">
        <w:rPr>
          <w:rFonts w:ascii="Arial" w:eastAsia="Times New Roman" w:hAnsi="Arial" w:cs="Arial"/>
          <w:color w:val="FF0000"/>
          <w:lang w:eastAsia="pl-PL"/>
        </w:rPr>
        <w:t xml:space="preserve">drenaż </w:t>
      </w:r>
      <w:proofErr w:type="spellStart"/>
      <w:r w:rsidRPr="00D064B4">
        <w:rPr>
          <w:rFonts w:ascii="Arial" w:eastAsia="Times New Roman" w:hAnsi="Arial" w:cs="Arial"/>
          <w:color w:val="FF0000"/>
          <w:lang w:eastAsia="pl-PL"/>
        </w:rPr>
        <w:t>ułożeniowy</w:t>
      </w:r>
      <w:proofErr w:type="spellEnd"/>
      <w:r w:rsidRPr="00D064B4">
        <w:rPr>
          <w:rFonts w:ascii="Arial" w:eastAsia="Times New Roman" w:hAnsi="Arial" w:cs="Arial"/>
          <w:color w:val="FF0000"/>
          <w:lang w:eastAsia="pl-PL"/>
        </w:rPr>
        <w:t>.</w:t>
      </w:r>
    </w:p>
    <w:p w14:paraId="5CE89BA0" w14:textId="77777777" w:rsidR="00AF134C" w:rsidRPr="00AF134C" w:rsidRDefault="00AF134C" w:rsidP="00AF134C">
      <w:pPr>
        <w:shd w:val="clear" w:color="auto" w:fill="FFFFFF"/>
        <w:spacing w:line="256" w:lineRule="atLeast"/>
        <w:rPr>
          <w:rFonts w:ascii="Arial" w:eastAsia="Times New Roman" w:hAnsi="Arial" w:cs="Arial"/>
          <w:color w:val="000000"/>
          <w:lang w:eastAsia="pl-PL"/>
        </w:rPr>
      </w:pPr>
      <w:r w:rsidRPr="00AF134C">
        <w:rPr>
          <w:rFonts w:ascii="Arial" w:eastAsia="Times New Roman" w:hAnsi="Arial" w:cs="Arial"/>
          <w:color w:val="000000"/>
          <w:lang w:eastAsia="pl-PL"/>
        </w:rPr>
        <w:t>Pozycje te mogą być modyfikowane, do każdej można dodać udogodnienia.</w:t>
      </w:r>
    </w:p>
    <w:p w14:paraId="62A72583" w14:textId="77777777" w:rsidR="00AF134C" w:rsidRPr="00AF134C" w:rsidRDefault="00AF134C" w:rsidP="00AF134C">
      <w:pPr>
        <w:shd w:val="clear" w:color="auto" w:fill="FFFFFF"/>
        <w:spacing w:after="240" w:line="256" w:lineRule="atLeast"/>
        <w:rPr>
          <w:rFonts w:ascii="Arial" w:eastAsia="Times New Roman" w:hAnsi="Arial" w:cs="Arial"/>
          <w:color w:val="FF0000"/>
          <w:sz w:val="44"/>
          <w:szCs w:val="44"/>
          <w:lang w:eastAsia="pl-PL"/>
        </w:rPr>
      </w:pPr>
    </w:p>
    <w:p w14:paraId="1AC14A6D" w14:textId="77777777" w:rsidR="00EB1ADF" w:rsidRDefault="00EB1ADF"/>
    <w:sectPr w:rsidR="00EB1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684D"/>
    <w:multiLevelType w:val="multilevel"/>
    <w:tmpl w:val="3C62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EE09E7"/>
    <w:multiLevelType w:val="multilevel"/>
    <w:tmpl w:val="05166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80EB8"/>
    <w:multiLevelType w:val="multilevel"/>
    <w:tmpl w:val="D448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76522D"/>
    <w:multiLevelType w:val="multilevel"/>
    <w:tmpl w:val="9078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3F7291"/>
    <w:multiLevelType w:val="multilevel"/>
    <w:tmpl w:val="CDB0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014AD"/>
    <w:multiLevelType w:val="multilevel"/>
    <w:tmpl w:val="D4F4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A61B05"/>
    <w:multiLevelType w:val="multilevel"/>
    <w:tmpl w:val="A5EC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FC1E2F"/>
    <w:multiLevelType w:val="multilevel"/>
    <w:tmpl w:val="63B4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B94EC3"/>
    <w:multiLevelType w:val="multilevel"/>
    <w:tmpl w:val="BC3E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EF6BC5"/>
    <w:multiLevelType w:val="multilevel"/>
    <w:tmpl w:val="7CDE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EC1A35"/>
    <w:multiLevelType w:val="multilevel"/>
    <w:tmpl w:val="45A2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973724"/>
    <w:multiLevelType w:val="multilevel"/>
    <w:tmpl w:val="46D6C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9A50D8"/>
    <w:multiLevelType w:val="multilevel"/>
    <w:tmpl w:val="72B0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207DD3"/>
    <w:multiLevelType w:val="multilevel"/>
    <w:tmpl w:val="9FEA47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EA4BC3"/>
    <w:multiLevelType w:val="multilevel"/>
    <w:tmpl w:val="8ED0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AB377D"/>
    <w:multiLevelType w:val="multilevel"/>
    <w:tmpl w:val="02E0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014A9F"/>
    <w:multiLevelType w:val="multilevel"/>
    <w:tmpl w:val="FC1A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853369"/>
    <w:multiLevelType w:val="multilevel"/>
    <w:tmpl w:val="F43A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C31896"/>
    <w:multiLevelType w:val="multilevel"/>
    <w:tmpl w:val="B518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860C5F"/>
    <w:multiLevelType w:val="multilevel"/>
    <w:tmpl w:val="7164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BDE5666"/>
    <w:multiLevelType w:val="multilevel"/>
    <w:tmpl w:val="7BBA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C680246"/>
    <w:multiLevelType w:val="multilevel"/>
    <w:tmpl w:val="B412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9115C4"/>
    <w:multiLevelType w:val="multilevel"/>
    <w:tmpl w:val="5A12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0D3BA3"/>
    <w:multiLevelType w:val="multilevel"/>
    <w:tmpl w:val="13C8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363AB0"/>
    <w:multiLevelType w:val="multilevel"/>
    <w:tmpl w:val="6AAE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86A13AF"/>
    <w:multiLevelType w:val="multilevel"/>
    <w:tmpl w:val="93A6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B08049B"/>
    <w:multiLevelType w:val="multilevel"/>
    <w:tmpl w:val="BAFAA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382792"/>
    <w:multiLevelType w:val="multilevel"/>
    <w:tmpl w:val="86FE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A94301"/>
    <w:multiLevelType w:val="multilevel"/>
    <w:tmpl w:val="5B16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3E75E29"/>
    <w:multiLevelType w:val="multilevel"/>
    <w:tmpl w:val="1270A6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496AFF"/>
    <w:multiLevelType w:val="multilevel"/>
    <w:tmpl w:val="04DE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FD228C4"/>
    <w:multiLevelType w:val="multilevel"/>
    <w:tmpl w:val="4DEE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81A4DD6"/>
    <w:multiLevelType w:val="multilevel"/>
    <w:tmpl w:val="BD4C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8BB76A0"/>
    <w:multiLevelType w:val="multilevel"/>
    <w:tmpl w:val="5D70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940534C"/>
    <w:multiLevelType w:val="multilevel"/>
    <w:tmpl w:val="8D6A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C092DA9"/>
    <w:multiLevelType w:val="multilevel"/>
    <w:tmpl w:val="B248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DFA40D1"/>
    <w:multiLevelType w:val="multilevel"/>
    <w:tmpl w:val="BFC8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32"/>
  </w:num>
  <w:num w:numId="5">
    <w:abstractNumId w:val="1"/>
  </w:num>
  <w:num w:numId="6">
    <w:abstractNumId w:val="6"/>
  </w:num>
  <w:num w:numId="7">
    <w:abstractNumId w:val="16"/>
  </w:num>
  <w:num w:numId="8">
    <w:abstractNumId w:val="17"/>
  </w:num>
  <w:num w:numId="9">
    <w:abstractNumId w:val="29"/>
  </w:num>
  <w:num w:numId="10">
    <w:abstractNumId w:val="14"/>
  </w:num>
  <w:num w:numId="11">
    <w:abstractNumId w:val="12"/>
  </w:num>
  <w:num w:numId="12">
    <w:abstractNumId w:val="5"/>
  </w:num>
  <w:num w:numId="13">
    <w:abstractNumId w:val="24"/>
  </w:num>
  <w:num w:numId="14">
    <w:abstractNumId w:val="4"/>
  </w:num>
  <w:num w:numId="15">
    <w:abstractNumId w:val="7"/>
  </w:num>
  <w:num w:numId="16">
    <w:abstractNumId w:val="28"/>
  </w:num>
  <w:num w:numId="17">
    <w:abstractNumId w:val="0"/>
  </w:num>
  <w:num w:numId="18">
    <w:abstractNumId w:val="30"/>
  </w:num>
  <w:num w:numId="19">
    <w:abstractNumId w:val="15"/>
  </w:num>
  <w:num w:numId="20">
    <w:abstractNumId w:val="11"/>
  </w:num>
  <w:num w:numId="21">
    <w:abstractNumId w:val="34"/>
  </w:num>
  <w:num w:numId="22">
    <w:abstractNumId w:val="8"/>
  </w:num>
  <w:num w:numId="23">
    <w:abstractNumId w:val="33"/>
  </w:num>
  <w:num w:numId="24">
    <w:abstractNumId w:val="3"/>
  </w:num>
  <w:num w:numId="25">
    <w:abstractNumId w:val="35"/>
  </w:num>
  <w:num w:numId="26">
    <w:abstractNumId w:val="31"/>
  </w:num>
  <w:num w:numId="27">
    <w:abstractNumId w:val="23"/>
  </w:num>
  <w:num w:numId="28">
    <w:abstractNumId w:val="21"/>
  </w:num>
  <w:num w:numId="29">
    <w:abstractNumId w:val="22"/>
  </w:num>
  <w:num w:numId="30">
    <w:abstractNumId w:val="20"/>
  </w:num>
  <w:num w:numId="31">
    <w:abstractNumId w:val="19"/>
  </w:num>
  <w:num w:numId="32">
    <w:abstractNumId w:val="13"/>
  </w:num>
  <w:num w:numId="33">
    <w:abstractNumId w:val="25"/>
  </w:num>
  <w:num w:numId="34">
    <w:abstractNumId w:val="27"/>
  </w:num>
  <w:num w:numId="35">
    <w:abstractNumId w:val="26"/>
  </w:num>
  <w:num w:numId="36">
    <w:abstractNumId w:val="10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28"/>
    <w:rsid w:val="00404776"/>
    <w:rsid w:val="00502F28"/>
    <w:rsid w:val="005A31BA"/>
    <w:rsid w:val="00856138"/>
    <w:rsid w:val="009B573A"/>
    <w:rsid w:val="00AF134C"/>
    <w:rsid w:val="00D064B4"/>
    <w:rsid w:val="00D9334D"/>
    <w:rsid w:val="00EB1ADF"/>
    <w:rsid w:val="00F9294B"/>
    <w:rsid w:val="00FC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684D"/>
  <w15:chartTrackingRefBased/>
  <w15:docId w15:val="{EB47649F-3DDF-4300-A05F-B1ADDF26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6367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958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2937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7795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8238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5822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8995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2794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4794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6519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4234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8352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4584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5215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5439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8268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8779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0211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552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7757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4776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6691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9362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02540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2123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2160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4475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8437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2368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962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0985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6971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8026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1879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09340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2178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1535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1394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6159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3327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3962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99730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0502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0836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3376">
              <w:marLeft w:val="0"/>
              <w:marRight w:val="0"/>
              <w:marTop w:val="0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92456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5240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6625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9141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7923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1604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3227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3975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4866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59233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066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4814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9203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3721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9055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58368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567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8514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2965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8258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4202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4432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4550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7298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2578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6147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3204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0076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30558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0586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1539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42200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5167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1613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1976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9144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4594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891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546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6879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9792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69513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2603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5661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7740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2913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60308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9691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7085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3153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6422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6993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8359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58810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1733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2270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88195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7855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7609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1823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1885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506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8154">
              <w:marLeft w:val="0"/>
              <w:marRight w:val="0"/>
              <w:marTop w:val="0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3658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3041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4055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370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4888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5957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2918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3483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6378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5906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1994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770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7730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2477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5578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20098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7644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6070">
              <w:marLeft w:val="0"/>
              <w:marRight w:val="0"/>
              <w:marTop w:val="0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8944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46390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553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8134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0366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2384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1848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2801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3427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51084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806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2590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6674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9276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3244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7899">
              <w:marLeft w:val="0"/>
              <w:marRight w:val="0"/>
              <w:marTop w:val="0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74892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7205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51732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20462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51464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164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70377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3492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6295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8324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39822">
              <w:marLeft w:val="0"/>
              <w:marRight w:val="0"/>
              <w:marTop w:val="0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2530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2378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2635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3361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7324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4379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18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9679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800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4229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71048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6623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8486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3626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3185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8927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2515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7887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18436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6542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9596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7904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8024">
              <w:marLeft w:val="0"/>
              <w:marRight w:val="0"/>
              <w:marTop w:val="0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7838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1164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5353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72469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32992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00292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6670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3619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0427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5168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8006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0983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5689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0907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474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9766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6760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80071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5514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855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5885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6852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919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5578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0533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9646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2077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80988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0710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4583">
              <w:marLeft w:val="0"/>
              <w:marRight w:val="0"/>
              <w:marTop w:val="2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6460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29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7694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4585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49485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1569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1120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5009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6912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2846</Words>
  <Characters>17076</Characters>
  <Application>Microsoft Office Word</Application>
  <DocSecurity>0</DocSecurity>
  <Lines>142</Lines>
  <Paragraphs>39</Paragraphs>
  <ScaleCrop>false</ScaleCrop>
  <Company/>
  <LinksUpToDate>false</LinksUpToDate>
  <CharactersWithSpaces>19883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Ceglarska</dc:creator>
  <cp:keywords/>
  <dc:description/>
  <cp:lastModifiedBy>sekretariat2</cp:lastModifiedBy>
  <cp:revision>2</cp:revision>
  <dcterms:created xsi:type="dcterms:W3CDTF">2020-05-19T10:14:00Z</dcterms:created>
  <dcterms:modified xsi:type="dcterms:W3CDTF">2020-05-19T10:14:00Z</dcterms:modified>
</cp:coreProperties>
</file>